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403BE" w14:textId="7D0236CF" w:rsidR="00407B87" w:rsidRPr="00537457" w:rsidRDefault="00537457" w:rsidP="00407B87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  <w:lang w:val="en-US"/>
        </w:rPr>
      </w:pPr>
      <w:r w:rsidRPr="00537457">
        <w:rPr>
          <w:rFonts w:asciiTheme="minorHAnsi" w:hAnsiTheme="minorHAnsi" w:cstheme="minorHAnsi"/>
          <w:sz w:val="22"/>
          <w:szCs w:val="22"/>
          <w:lang w:val="en-US"/>
        </w:rPr>
        <w:t>Annex 1</w:t>
      </w:r>
    </w:p>
    <w:p w14:paraId="471224CF" w14:textId="7B3A68F9" w:rsidR="005802BF" w:rsidRPr="00537457" w:rsidRDefault="00537457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caps/>
          <w:sz w:val="22"/>
          <w:szCs w:val="22"/>
          <w:lang w:val="en-US"/>
        </w:rPr>
      </w:pPr>
      <w:r w:rsidRPr="00537457">
        <w:rPr>
          <w:rFonts w:asciiTheme="minorHAnsi" w:hAnsiTheme="minorHAnsi" w:cstheme="minorHAnsi"/>
          <w:bCs/>
          <w:caps/>
          <w:sz w:val="22"/>
          <w:szCs w:val="22"/>
          <w:lang w:val="en-US"/>
        </w:rPr>
        <w:t>List of goods with initial selling prices and technical specification</w:t>
      </w:r>
    </w:p>
    <w:p w14:paraId="19F741F1" w14:textId="0B09153C" w:rsidR="00585A22" w:rsidRPr="00537457" w:rsidRDefault="00585A22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  <w:lang w:val="en-US"/>
        </w:rPr>
      </w:pPr>
    </w:p>
    <w:p w14:paraId="768047B4" w14:textId="041A4BD4" w:rsidR="00A474F7" w:rsidRPr="00537457" w:rsidRDefault="00537457" w:rsidP="00A474F7">
      <w:pPr>
        <w:jc w:val="right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537457">
        <w:rPr>
          <w:rFonts w:asciiTheme="minorHAnsi" w:hAnsiTheme="minorHAnsi" w:cstheme="minorHAnsi"/>
          <w:b/>
          <w:sz w:val="22"/>
          <w:szCs w:val="22"/>
          <w:lang w:val="en-US"/>
        </w:rPr>
        <w:t>Table 1</w:t>
      </w:r>
    </w:p>
    <w:p w14:paraId="72DE9C60" w14:textId="612203E9" w:rsidR="003E271F" w:rsidRPr="00537457" w:rsidRDefault="003E271F" w:rsidP="00537457">
      <w:pPr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57"/>
        <w:gridCol w:w="2040"/>
        <w:gridCol w:w="1594"/>
        <w:gridCol w:w="2072"/>
        <w:gridCol w:w="2144"/>
        <w:gridCol w:w="974"/>
        <w:gridCol w:w="1164"/>
        <w:gridCol w:w="2248"/>
        <w:gridCol w:w="2052"/>
      </w:tblGrid>
      <w:tr w:rsidR="00537457" w:rsidRPr="00537457" w14:paraId="4F4F959A" w14:textId="5EC5AC35" w:rsidTr="00C42FF1">
        <w:tc>
          <w:tcPr>
            <w:tcW w:w="188" w:type="pct"/>
            <w:vAlign w:val="center"/>
          </w:tcPr>
          <w:p w14:paraId="43E8D15D" w14:textId="30024032" w:rsidR="00BD225A" w:rsidRPr="00537457" w:rsidRDefault="00537457" w:rsidP="00C42FF1">
            <w:pPr>
              <w:spacing w:after="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53745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No.</w:t>
            </w:r>
          </w:p>
        </w:tc>
        <w:tc>
          <w:tcPr>
            <w:tcW w:w="687" w:type="pct"/>
            <w:vAlign w:val="center"/>
          </w:tcPr>
          <w:p w14:paraId="55B4B8A5" w14:textId="74D7F6E5" w:rsidR="00BD225A" w:rsidRPr="00537457" w:rsidRDefault="00537457" w:rsidP="00C42FF1">
            <w:pPr>
              <w:spacing w:after="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53745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Name</w:t>
            </w:r>
          </w:p>
        </w:tc>
        <w:tc>
          <w:tcPr>
            <w:tcW w:w="537" w:type="pct"/>
            <w:vAlign w:val="center"/>
          </w:tcPr>
          <w:p w14:paraId="111C864F" w14:textId="340C0001" w:rsidR="00BD225A" w:rsidRPr="00537457" w:rsidRDefault="00BD225A" w:rsidP="00C42FF1">
            <w:pPr>
              <w:spacing w:after="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53745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Diame</w:t>
            </w:r>
            <w:r w:rsidR="00537457" w:rsidRPr="0053745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ter</w:t>
            </w:r>
            <w:r w:rsidRPr="00537457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, mm</w:t>
            </w:r>
          </w:p>
        </w:tc>
        <w:tc>
          <w:tcPr>
            <w:tcW w:w="698" w:type="pct"/>
            <w:vAlign w:val="center"/>
          </w:tcPr>
          <w:p w14:paraId="6F314C34" w14:textId="2C092D27" w:rsidR="00BD225A" w:rsidRPr="00537457" w:rsidRDefault="00537457" w:rsidP="00C42FF1">
            <w:pPr>
              <w:spacing w:after="0" w:line="312" w:lineRule="auto"/>
              <w:jc w:val="center"/>
              <w:rPr>
                <w:rFonts w:cs="Calibri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537457">
              <w:rPr>
                <w:rFonts w:cs="Calibri"/>
                <w:b/>
                <w:color w:val="000000"/>
                <w:sz w:val="22"/>
                <w:szCs w:val="22"/>
              </w:rPr>
              <w:t>Wall</w:t>
            </w:r>
            <w:proofErr w:type="spellEnd"/>
            <w:r w:rsidRPr="00537457">
              <w:rPr>
                <w:rFonts w:cs="Calibri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7457">
              <w:rPr>
                <w:rFonts w:cs="Calibri"/>
                <w:b/>
                <w:color w:val="000000"/>
                <w:sz w:val="22"/>
                <w:szCs w:val="22"/>
              </w:rPr>
              <w:t>thickness</w:t>
            </w:r>
            <w:proofErr w:type="spellEnd"/>
            <w:r w:rsidR="00BD225A" w:rsidRPr="00537457">
              <w:rPr>
                <w:rFonts w:cs="Calibri"/>
                <w:b/>
                <w:color w:val="000000"/>
                <w:sz w:val="22"/>
                <w:szCs w:val="22"/>
                <w:lang w:val="en-US"/>
              </w:rPr>
              <w:t>, mm</w:t>
            </w:r>
          </w:p>
        </w:tc>
        <w:tc>
          <w:tcPr>
            <w:tcW w:w="722" w:type="pct"/>
            <w:vAlign w:val="center"/>
          </w:tcPr>
          <w:p w14:paraId="0E593B8D" w14:textId="37713A67" w:rsidR="00BD225A" w:rsidRPr="00537457" w:rsidRDefault="00537457" w:rsidP="00C42FF1">
            <w:pPr>
              <w:spacing w:after="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/>
                <w:color w:val="000000"/>
                <w:sz w:val="22"/>
                <w:szCs w:val="22"/>
                <w:lang w:val="en-US"/>
              </w:rPr>
              <w:t>Initial sale price</w:t>
            </w:r>
            <w:r w:rsidR="00BD225A" w:rsidRPr="00537457">
              <w:rPr>
                <w:rFonts w:cs="Calibri"/>
                <w:b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D225A" w:rsidRPr="00537457">
              <w:rPr>
                <w:rFonts w:cs="Calibri"/>
                <w:b/>
                <w:color w:val="000000"/>
                <w:sz w:val="22"/>
                <w:szCs w:val="22"/>
                <w:lang w:val="en-US"/>
              </w:rPr>
              <w:t>Eur</w:t>
            </w:r>
            <w:proofErr w:type="spellEnd"/>
          </w:p>
        </w:tc>
        <w:tc>
          <w:tcPr>
            <w:tcW w:w="328" w:type="pct"/>
            <w:vAlign w:val="center"/>
          </w:tcPr>
          <w:p w14:paraId="606C5687" w14:textId="67D57C03" w:rsidR="00BD225A" w:rsidRPr="00537457" w:rsidRDefault="00537457" w:rsidP="00C42FF1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 w:rsidRPr="00537457">
              <w:rPr>
                <w:b/>
                <w:sz w:val="22"/>
                <w:szCs w:val="22"/>
                <w:lang w:val="en-US"/>
              </w:rPr>
              <w:t>Steel</w:t>
            </w:r>
          </w:p>
        </w:tc>
        <w:tc>
          <w:tcPr>
            <w:tcW w:w="392" w:type="pct"/>
            <w:vAlign w:val="center"/>
          </w:tcPr>
          <w:p w14:paraId="37406637" w14:textId="59D16714" w:rsidR="00BD225A" w:rsidRPr="00537457" w:rsidRDefault="00537457" w:rsidP="00C42FF1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rFonts w:cs="Calibri"/>
                <w:b/>
                <w:color w:val="000000"/>
                <w:sz w:val="22"/>
                <w:szCs w:val="22"/>
                <w:lang w:val="en-US"/>
              </w:rPr>
              <w:t>Length</w:t>
            </w:r>
            <w:r w:rsidR="00BD225A" w:rsidRPr="00537457">
              <w:rPr>
                <w:rFonts w:cs="Calibri"/>
                <w:b/>
                <w:color w:val="000000"/>
                <w:sz w:val="22"/>
                <w:szCs w:val="22"/>
                <w:lang w:val="en-US"/>
              </w:rPr>
              <w:t>, m</w:t>
            </w:r>
          </w:p>
        </w:tc>
        <w:tc>
          <w:tcPr>
            <w:tcW w:w="757" w:type="pct"/>
            <w:vAlign w:val="center"/>
          </w:tcPr>
          <w:p w14:paraId="3C9E1868" w14:textId="7CB94B44" w:rsidR="00BD225A" w:rsidRPr="00537457" w:rsidRDefault="00537457" w:rsidP="00C42FF1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Pipe No.</w:t>
            </w:r>
          </w:p>
        </w:tc>
        <w:tc>
          <w:tcPr>
            <w:tcW w:w="691" w:type="pct"/>
            <w:vAlign w:val="center"/>
          </w:tcPr>
          <w:p w14:paraId="181B321D" w14:textId="2FFE4C34" w:rsidR="00BD225A" w:rsidRPr="00537457" w:rsidRDefault="00537457" w:rsidP="00C42FF1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rFonts w:cs="Calibri"/>
                <w:b/>
                <w:color w:val="000000"/>
                <w:sz w:val="22"/>
                <w:szCs w:val="22"/>
                <w:lang w:val="en-US"/>
              </w:rPr>
              <w:t>Notes on pipe ends</w:t>
            </w:r>
          </w:p>
        </w:tc>
      </w:tr>
      <w:tr w:rsidR="00537457" w:rsidRPr="00537457" w14:paraId="68E79F8D" w14:textId="654BF90E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42A08CD1" w14:textId="49D9C550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687" w:type="pct"/>
            <w:noWrap/>
            <w:vAlign w:val="center"/>
            <w:hideMark/>
          </w:tcPr>
          <w:p w14:paraId="2446FAE1" w14:textId="588F4E5F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5213521E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037CDA3F" w14:textId="558F7D0F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4A423492" w14:textId="0733C2DF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2E9E7663" w14:textId="12819C34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103087D0" w14:textId="11523502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sz w:val="22"/>
                <w:szCs w:val="22"/>
                <w:lang w:val="en-US"/>
              </w:rPr>
              <w:t>15,22</w:t>
            </w:r>
          </w:p>
        </w:tc>
        <w:tc>
          <w:tcPr>
            <w:tcW w:w="757" w:type="pct"/>
            <w:vAlign w:val="center"/>
          </w:tcPr>
          <w:p w14:paraId="30D6F3DB" w14:textId="19C85775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19168/506</w:t>
            </w:r>
          </w:p>
        </w:tc>
        <w:tc>
          <w:tcPr>
            <w:tcW w:w="691" w:type="pct"/>
            <w:vAlign w:val="center"/>
          </w:tcPr>
          <w:p w14:paraId="4155E25D" w14:textId="6B895C92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7205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Factory and cut</w:t>
            </w:r>
          </w:p>
        </w:tc>
      </w:tr>
      <w:tr w:rsidR="00537457" w:rsidRPr="00537457" w14:paraId="3DFDB88B" w14:textId="05AFFC3C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18E0CE40" w14:textId="63095C32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687" w:type="pct"/>
            <w:noWrap/>
            <w:vAlign w:val="center"/>
            <w:hideMark/>
          </w:tcPr>
          <w:p w14:paraId="0355218E" w14:textId="0409DF6F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73F4EFD1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4E26008C" w14:textId="7CBD7E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16A11DB7" w14:textId="67C7A12D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4B6C2DD6" w14:textId="0DD94FBB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102752BF" w14:textId="64D47433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6,4</w:t>
            </w:r>
          </w:p>
        </w:tc>
        <w:tc>
          <w:tcPr>
            <w:tcW w:w="757" w:type="pct"/>
            <w:vAlign w:val="center"/>
          </w:tcPr>
          <w:p w14:paraId="4F9E215C" w14:textId="457ABC5E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19136/508</w:t>
            </w:r>
          </w:p>
        </w:tc>
        <w:tc>
          <w:tcPr>
            <w:tcW w:w="691" w:type="pct"/>
            <w:vAlign w:val="center"/>
          </w:tcPr>
          <w:p w14:paraId="00729434" w14:textId="0FB14A66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7205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Factory and cut</w:t>
            </w:r>
          </w:p>
        </w:tc>
      </w:tr>
      <w:tr w:rsidR="00537457" w:rsidRPr="00537457" w14:paraId="67E1A85C" w14:textId="6090F6BD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499D75C7" w14:textId="4A0D5AC3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687" w:type="pct"/>
            <w:noWrap/>
            <w:vAlign w:val="center"/>
            <w:hideMark/>
          </w:tcPr>
          <w:p w14:paraId="38BC1F7F" w14:textId="27B1ACAE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24111A90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678E73E0" w14:textId="0CA9892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3F34CE78" w14:textId="707F3614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34568DCC" w14:textId="382BE5BF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778A9C7A" w14:textId="071999E5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6,84</w:t>
            </w:r>
          </w:p>
        </w:tc>
        <w:tc>
          <w:tcPr>
            <w:tcW w:w="757" w:type="pct"/>
            <w:vAlign w:val="center"/>
          </w:tcPr>
          <w:p w14:paraId="1BA1FE91" w14:textId="7C31A0EF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19175/548</w:t>
            </w:r>
          </w:p>
        </w:tc>
        <w:tc>
          <w:tcPr>
            <w:tcW w:w="691" w:type="pct"/>
            <w:vAlign w:val="center"/>
          </w:tcPr>
          <w:p w14:paraId="30AFB919" w14:textId="1F7FDA3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7205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Factory and cut</w:t>
            </w:r>
          </w:p>
        </w:tc>
      </w:tr>
      <w:tr w:rsidR="00537457" w:rsidRPr="00537457" w14:paraId="5F415779" w14:textId="3D7C929B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5704B84C" w14:textId="5E6514BE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687" w:type="pct"/>
            <w:noWrap/>
            <w:vAlign w:val="center"/>
            <w:hideMark/>
          </w:tcPr>
          <w:p w14:paraId="6B1F2482" w14:textId="6503214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24C87475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298FABBE" w14:textId="5EFF62A0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39286F44" w14:textId="5B4A8B55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6F11177A" w14:textId="1E7233C9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7DBE94FC" w14:textId="1E395CA5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6,7</w:t>
            </w:r>
          </w:p>
        </w:tc>
        <w:tc>
          <w:tcPr>
            <w:tcW w:w="757" w:type="pct"/>
            <w:vAlign w:val="center"/>
          </w:tcPr>
          <w:p w14:paraId="13667685" w14:textId="19A3E961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20412/003</w:t>
            </w:r>
          </w:p>
        </w:tc>
        <w:tc>
          <w:tcPr>
            <w:tcW w:w="691" w:type="pct"/>
            <w:vAlign w:val="center"/>
          </w:tcPr>
          <w:p w14:paraId="5CDD803E" w14:textId="06E22095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7205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Factory and cut</w:t>
            </w:r>
          </w:p>
        </w:tc>
      </w:tr>
      <w:tr w:rsidR="00537457" w:rsidRPr="00537457" w14:paraId="04B35724" w14:textId="7D695B98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68C599A4" w14:textId="47ADC93A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687" w:type="pct"/>
            <w:noWrap/>
            <w:vAlign w:val="center"/>
            <w:hideMark/>
          </w:tcPr>
          <w:p w14:paraId="7FA41CDD" w14:textId="1853194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55F446E4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629166A8" w14:textId="06777C94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1750755E" w14:textId="55D035A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4DEBCDE1" w14:textId="55576A17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6A460DB9" w14:textId="158DD73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6,76</w:t>
            </w:r>
          </w:p>
        </w:tc>
        <w:tc>
          <w:tcPr>
            <w:tcW w:w="757" w:type="pct"/>
            <w:vAlign w:val="center"/>
          </w:tcPr>
          <w:p w14:paraId="1C895C02" w14:textId="7D85165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20412/013</w:t>
            </w:r>
          </w:p>
        </w:tc>
        <w:tc>
          <w:tcPr>
            <w:tcW w:w="691" w:type="pct"/>
            <w:vAlign w:val="center"/>
          </w:tcPr>
          <w:p w14:paraId="5C9B7E7C" w14:textId="2C08B00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759B3081" w14:textId="6204EAFB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6F22B832" w14:textId="3319CF81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687" w:type="pct"/>
            <w:noWrap/>
            <w:vAlign w:val="center"/>
            <w:hideMark/>
          </w:tcPr>
          <w:p w14:paraId="2201583E" w14:textId="6DD9DA74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28A30297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739B9DB5" w14:textId="30F2F52F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10A719F3" w14:textId="2FA68E6D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71B797BE" w14:textId="206C7929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2B4537D4" w14:textId="7C70E75E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6,12</w:t>
            </w:r>
          </w:p>
        </w:tc>
        <w:tc>
          <w:tcPr>
            <w:tcW w:w="757" w:type="pct"/>
            <w:vAlign w:val="center"/>
          </w:tcPr>
          <w:p w14:paraId="197B97C2" w14:textId="1268FA5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19163/534</w:t>
            </w:r>
          </w:p>
        </w:tc>
        <w:tc>
          <w:tcPr>
            <w:tcW w:w="691" w:type="pct"/>
            <w:vAlign w:val="center"/>
          </w:tcPr>
          <w:p w14:paraId="3579BBDA" w14:textId="6454A87E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34307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3B87963B" w14:textId="16940CB0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5DA0ABAA" w14:textId="583F2508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687" w:type="pct"/>
            <w:noWrap/>
            <w:vAlign w:val="center"/>
            <w:hideMark/>
          </w:tcPr>
          <w:p w14:paraId="77E67AB0" w14:textId="3431FFC4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5FFD9B49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35B2F091" w14:textId="73B4E77C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1F3B2859" w14:textId="23B2A7C4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48B78930" w14:textId="0E373EBC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4416DAB1" w14:textId="786E64A5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7,56</w:t>
            </w:r>
          </w:p>
        </w:tc>
        <w:tc>
          <w:tcPr>
            <w:tcW w:w="757" w:type="pct"/>
            <w:vAlign w:val="center"/>
          </w:tcPr>
          <w:p w14:paraId="3BD0937D" w14:textId="3E18108B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19140/512</w:t>
            </w:r>
          </w:p>
        </w:tc>
        <w:tc>
          <w:tcPr>
            <w:tcW w:w="691" w:type="pct"/>
            <w:vAlign w:val="center"/>
          </w:tcPr>
          <w:p w14:paraId="4BB6FE6C" w14:textId="1ED0E854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34307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6235611F" w14:textId="6894154B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5B9B1C3D" w14:textId="083BA516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687" w:type="pct"/>
            <w:noWrap/>
            <w:vAlign w:val="center"/>
            <w:hideMark/>
          </w:tcPr>
          <w:p w14:paraId="689742F3" w14:textId="64AFB489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0DF0489C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6B03C865" w14:textId="7E2170F6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noWrap/>
            <w:vAlign w:val="center"/>
          </w:tcPr>
          <w:p w14:paraId="561E4477" w14:textId="17DADE9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1401DAB4" w14:textId="5070A9C1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262FF9EB" w14:textId="0D2D23B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7,54</w:t>
            </w:r>
          </w:p>
        </w:tc>
        <w:tc>
          <w:tcPr>
            <w:tcW w:w="757" w:type="pct"/>
            <w:vAlign w:val="center"/>
          </w:tcPr>
          <w:p w14:paraId="19936DA3" w14:textId="17BED0DC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9104243</w:t>
            </w:r>
          </w:p>
        </w:tc>
        <w:tc>
          <w:tcPr>
            <w:tcW w:w="691" w:type="pct"/>
            <w:vAlign w:val="center"/>
          </w:tcPr>
          <w:p w14:paraId="47E1C1B5" w14:textId="4F6DB056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34307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0B68D8D9" w14:textId="78CF4EB2" w:rsidTr="00C42FF1">
        <w:trPr>
          <w:trHeight w:val="590"/>
        </w:trPr>
        <w:tc>
          <w:tcPr>
            <w:tcW w:w="188" w:type="pct"/>
            <w:vMerge w:val="restart"/>
            <w:noWrap/>
            <w:vAlign w:val="center"/>
            <w:hideMark/>
          </w:tcPr>
          <w:p w14:paraId="34DBBE93" w14:textId="1A80D74F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687" w:type="pct"/>
            <w:vMerge w:val="restart"/>
            <w:noWrap/>
            <w:vAlign w:val="center"/>
            <w:hideMark/>
          </w:tcPr>
          <w:p w14:paraId="6D2ADED9" w14:textId="7EEFA768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vMerge w:val="restart"/>
            <w:noWrap/>
            <w:vAlign w:val="center"/>
            <w:hideMark/>
          </w:tcPr>
          <w:p w14:paraId="20B415AF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Merge w:val="restart"/>
            <w:vAlign w:val="center"/>
          </w:tcPr>
          <w:p w14:paraId="259E585B" w14:textId="63F78361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22" w:type="pct"/>
            <w:vMerge w:val="restart"/>
            <w:noWrap/>
            <w:vAlign w:val="center"/>
          </w:tcPr>
          <w:p w14:paraId="37B08EF3" w14:textId="3B5CDEB5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Merge w:val="restart"/>
            <w:vAlign w:val="center"/>
          </w:tcPr>
          <w:p w14:paraId="440AF11C" w14:textId="4DBFF189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Merge w:val="restart"/>
            <w:vAlign w:val="center"/>
          </w:tcPr>
          <w:p w14:paraId="72D08F1E" w14:textId="57A203E3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10,72</w:t>
            </w:r>
          </w:p>
        </w:tc>
        <w:tc>
          <w:tcPr>
            <w:tcW w:w="757" w:type="pct"/>
            <w:vAlign w:val="center"/>
          </w:tcPr>
          <w:p w14:paraId="460F6AD5" w14:textId="7D7C039D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20404/033(3.18m)</w:t>
            </w:r>
          </w:p>
        </w:tc>
        <w:tc>
          <w:tcPr>
            <w:tcW w:w="691" w:type="pct"/>
            <w:vMerge w:val="restart"/>
            <w:vAlign w:val="center"/>
          </w:tcPr>
          <w:p w14:paraId="58824DCF" w14:textId="5CC495F2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34307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0783B24B" w14:textId="31FDBE4F" w:rsidTr="00C42FF1">
        <w:trPr>
          <w:trHeight w:val="590"/>
        </w:trPr>
        <w:tc>
          <w:tcPr>
            <w:tcW w:w="188" w:type="pct"/>
            <w:vMerge/>
            <w:vAlign w:val="center"/>
            <w:hideMark/>
          </w:tcPr>
          <w:p w14:paraId="5053A4C5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33E4EC4A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37" w:type="pct"/>
            <w:vMerge/>
            <w:vAlign w:val="center"/>
            <w:hideMark/>
          </w:tcPr>
          <w:p w14:paraId="70499ABD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98" w:type="pct"/>
            <w:vMerge/>
            <w:vAlign w:val="center"/>
          </w:tcPr>
          <w:p w14:paraId="7A7E8D5A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22" w:type="pct"/>
            <w:vMerge/>
            <w:vAlign w:val="center"/>
          </w:tcPr>
          <w:p w14:paraId="52C225EB" w14:textId="46B074D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28" w:type="pct"/>
            <w:vMerge/>
            <w:vAlign w:val="center"/>
          </w:tcPr>
          <w:p w14:paraId="6E7AACB8" w14:textId="77777777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92" w:type="pct"/>
            <w:vMerge/>
            <w:vAlign w:val="center"/>
          </w:tcPr>
          <w:p w14:paraId="73410EBE" w14:textId="77777777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757" w:type="pct"/>
            <w:vAlign w:val="center"/>
          </w:tcPr>
          <w:p w14:paraId="21DF91A0" w14:textId="422FEFC9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20375/013(7.54m)</w:t>
            </w:r>
          </w:p>
        </w:tc>
        <w:tc>
          <w:tcPr>
            <w:tcW w:w="691" w:type="pct"/>
            <w:vMerge/>
            <w:vAlign w:val="center"/>
          </w:tcPr>
          <w:p w14:paraId="18E271AE" w14:textId="77777777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537457" w:rsidRPr="00537457" w14:paraId="5F7B1A76" w14:textId="440EC81D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625BAC1A" w14:textId="70BEE59A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87" w:type="pct"/>
            <w:noWrap/>
            <w:vAlign w:val="center"/>
            <w:hideMark/>
          </w:tcPr>
          <w:p w14:paraId="71E65EDF" w14:textId="62EBA385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2DD293C3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3138E3E4" w14:textId="65AEDDC4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8,8</w:t>
            </w:r>
          </w:p>
        </w:tc>
        <w:tc>
          <w:tcPr>
            <w:tcW w:w="722" w:type="pct"/>
            <w:noWrap/>
            <w:vAlign w:val="center"/>
            <w:hideMark/>
          </w:tcPr>
          <w:p w14:paraId="027B7856" w14:textId="788E3AD1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061FCF10" w14:textId="6F466E3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0D575A14" w14:textId="7BFE0817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7,14</w:t>
            </w:r>
          </w:p>
        </w:tc>
        <w:tc>
          <w:tcPr>
            <w:tcW w:w="757" w:type="pct"/>
            <w:vAlign w:val="center"/>
          </w:tcPr>
          <w:p w14:paraId="6B276CC2" w14:textId="5B8966D8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9103996</w:t>
            </w:r>
          </w:p>
        </w:tc>
        <w:tc>
          <w:tcPr>
            <w:tcW w:w="691" w:type="pct"/>
            <w:vAlign w:val="center"/>
          </w:tcPr>
          <w:p w14:paraId="628430DB" w14:textId="75489C16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7205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Factory and cut</w:t>
            </w:r>
          </w:p>
        </w:tc>
      </w:tr>
      <w:tr w:rsidR="00537457" w:rsidRPr="00537457" w14:paraId="27F52EC6" w14:textId="1D57F018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10B2FF5B" w14:textId="2B5DBDB9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687" w:type="pct"/>
            <w:noWrap/>
            <w:vAlign w:val="center"/>
            <w:hideMark/>
          </w:tcPr>
          <w:p w14:paraId="3DFAFB68" w14:textId="12F1541D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608BAB35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767ED306" w14:textId="110D692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8,8</w:t>
            </w:r>
          </w:p>
        </w:tc>
        <w:tc>
          <w:tcPr>
            <w:tcW w:w="722" w:type="pct"/>
            <w:noWrap/>
            <w:vAlign w:val="center"/>
            <w:hideMark/>
          </w:tcPr>
          <w:p w14:paraId="6933F5B4" w14:textId="0373533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328" w:type="pct"/>
            <w:vAlign w:val="center"/>
          </w:tcPr>
          <w:p w14:paraId="51A28389" w14:textId="25855844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629D0F29" w14:textId="0797FDFA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8,27</w:t>
            </w:r>
          </w:p>
        </w:tc>
        <w:tc>
          <w:tcPr>
            <w:tcW w:w="757" w:type="pct"/>
            <w:vAlign w:val="center"/>
          </w:tcPr>
          <w:p w14:paraId="3E5B836B" w14:textId="6CF7080E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100053</w:t>
            </w:r>
          </w:p>
        </w:tc>
        <w:tc>
          <w:tcPr>
            <w:tcW w:w="691" w:type="pct"/>
            <w:vAlign w:val="center"/>
          </w:tcPr>
          <w:p w14:paraId="57CD6C72" w14:textId="3E12BA92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5E15A9F1" w14:textId="1183C3F3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04101D80" w14:textId="40258809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687" w:type="pct"/>
            <w:noWrap/>
            <w:vAlign w:val="center"/>
            <w:hideMark/>
          </w:tcPr>
          <w:p w14:paraId="79487A7C" w14:textId="2D0745F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6C8FCFB8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186FF14C" w14:textId="3AFC16B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722" w:type="pct"/>
            <w:noWrap/>
            <w:vAlign w:val="center"/>
            <w:hideMark/>
          </w:tcPr>
          <w:p w14:paraId="6420BC9A" w14:textId="7A4B74F6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95</w:t>
            </w:r>
          </w:p>
        </w:tc>
        <w:tc>
          <w:tcPr>
            <w:tcW w:w="328" w:type="pct"/>
            <w:vAlign w:val="center"/>
          </w:tcPr>
          <w:p w14:paraId="0700FDAC" w14:textId="4CB21179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4C107265" w14:textId="66553216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13,44</w:t>
            </w:r>
          </w:p>
        </w:tc>
        <w:tc>
          <w:tcPr>
            <w:tcW w:w="757" w:type="pct"/>
            <w:vAlign w:val="center"/>
          </w:tcPr>
          <w:p w14:paraId="2E016E66" w14:textId="6D6F5BBE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100638/101063</w:t>
            </w:r>
          </w:p>
        </w:tc>
        <w:tc>
          <w:tcPr>
            <w:tcW w:w="691" w:type="pct"/>
            <w:vAlign w:val="center"/>
          </w:tcPr>
          <w:p w14:paraId="07F51381" w14:textId="6F8C3905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5E136F60" w14:textId="26D140CE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00256A2E" w14:textId="152718CC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687" w:type="pct"/>
            <w:noWrap/>
            <w:vAlign w:val="center"/>
            <w:hideMark/>
          </w:tcPr>
          <w:p w14:paraId="36672234" w14:textId="1289B8B2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2D980746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2DCBC678" w14:textId="3208BB4C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12,5</w:t>
            </w:r>
          </w:p>
        </w:tc>
        <w:tc>
          <w:tcPr>
            <w:tcW w:w="722" w:type="pct"/>
            <w:noWrap/>
            <w:vAlign w:val="center"/>
            <w:hideMark/>
          </w:tcPr>
          <w:p w14:paraId="3C5BDD40" w14:textId="3BD2EC5E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328" w:type="pct"/>
            <w:vAlign w:val="center"/>
          </w:tcPr>
          <w:p w14:paraId="44AFE2DF" w14:textId="00597433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2A9F5C28" w14:textId="02CB65FA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7,72</w:t>
            </w:r>
          </w:p>
        </w:tc>
        <w:tc>
          <w:tcPr>
            <w:tcW w:w="757" w:type="pct"/>
            <w:vAlign w:val="center"/>
          </w:tcPr>
          <w:p w14:paraId="3E9F2786" w14:textId="5013EA0F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19095/018</w:t>
            </w:r>
          </w:p>
        </w:tc>
        <w:tc>
          <w:tcPr>
            <w:tcW w:w="691" w:type="pct"/>
            <w:vAlign w:val="center"/>
          </w:tcPr>
          <w:p w14:paraId="7ABC13F9" w14:textId="717467AE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0F6B255E" w14:textId="565DC829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2AA4915D" w14:textId="461BB9D2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687" w:type="pct"/>
            <w:noWrap/>
            <w:vAlign w:val="center"/>
            <w:hideMark/>
          </w:tcPr>
          <w:p w14:paraId="06696E50" w14:textId="52B0B939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15B99828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29BC43C1" w14:textId="48CAAD25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12,5</w:t>
            </w:r>
          </w:p>
        </w:tc>
        <w:tc>
          <w:tcPr>
            <w:tcW w:w="722" w:type="pct"/>
            <w:noWrap/>
            <w:vAlign w:val="center"/>
            <w:hideMark/>
          </w:tcPr>
          <w:p w14:paraId="0C0EE6A4" w14:textId="25C29450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328" w:type="pct"/>
            <w:vAlign w:val="center"/>
          </w:tcPr>
          <w:p w14:paraId="66D4AD8D" w14:textId="2E1C5EA9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0812E034" w14:textId="116856D5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9,18</w:t>
            </w:r>
          </w:p>
        </w:tc>
        <w:tc>
          <w:tcPr>
            <w:tcW w:w="757" w:type="pct"/>
            <w:vAlign w:val="center"/>
          </w:tcPr>
          <w:p w14:paraId="572FE688" w14:textId="6AD7F042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19993/025</w:t>
            </w:r>
          </w:p>
        </w:tc>
        <w:tc>
          <w:tcPr>
            <w:tcW w:w="691" w:type="pct"/>
            <w:vAlign w:val="center"/>
          </w:tcPr>
          <w:p w14:paraId="63ABDFB9" w14:textId="19BA6996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693B3ADA" w14:textId="3700C595" w:rsidTr="00C42FF1">
        <w:trPr>
          <w:trHeight w:val="590"/>
        </w:trPr>
        <w:tc>
          <w:tcPr>
            <w:tcW w:w="188" w:type="pct"/>
            <w:noWrap/>
            <w:vAlign w:val="center"/>
            <w:hideMark/>
          </w:tcPr>
          <w:p w14:paraId="1C854484" w14:textId="17DC183C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687" w:type="pct"/>
            <w:noWrap/>
            <w:vAlign w:val="center"/>
            <w:hideMark/>
          </w:tcPr>
          <w:p w14:paraId="3FA24CBA" w14:textId="0F0C13E2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50664E11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6BC10FDD" w14:textId="058879E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12,5</w:t>
            </w:r>
          </w:p>
        </w:tc>
        <w:tc>
          <w:tcPr>
            <w:tcW w:w="722" w:type="pct"/>
            <w:noWrap/>
            <w:vAlign w:val="center"/>
            <w:hideMark/>
          </w:tcPr>
          <w:p w14:paraId="7FCDBB7D" w14:textId="34C08373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328" w:type="pct"/>
            <w:vAlign w:val="center"/>
          </w:tcPr>
          <w:p w14:paraId="33A8A857" w14:textId="76D47FD1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684EE8D2" w14:textId="5138610C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13,69</w:t>
            </w:r>
          </w:p>
        </w:tc>
        <w:tc>
          <w:tcPr>
            <w:tcW w:w="757" w:type="pct"/>
            <w:vAlign w:val="center"/>
          </w:tcPr>
          <w:p w14:paraId="3646AA9D" w14:textId="7AEFE764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1909/077, 19093/084</w:t>
            </w:r>
          </w:p>
        </w:tc>
        <w:tc>
          <w:tcPr>
            <w:tcW w:w="691" w:type="pct"/>
            <w:vAlign w:val="center"/>
          </w:tcPr>
          <w:p w14:paraId="500C1935" w14:textId="1F715E36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0EFFDA83" w14:textId="185EC0F2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204DB622" w14:textId="4B69783D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687" w:type="pct"/>
            <w:noWrap/>
            <w:vAlign w:val="center"/>
            <w:hideMark/>
          </w:tcPr>
          <w:p w14:paraId="6050F045" w14:textId="4C7A32E9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1C1E7091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22D4AA02" w14:textId="4AA16D4B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12,5</w:t>
            </w:r>
          </w:p>
        </w:tc>
        <w:tc>
          <w:tcPr>
            <w:tcW w:w="722" w:type="pct"/>
            <w:noWrap/>
            <w:vAlign w:val="center"/>
            <w:hideMark/>
          </w:tcPr>
          <w:p w14:paraId="56D13AEC" w14:textId="587FAA11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328" w:type="pct"/>
            <w:vAlign w:val="center"/>
          </w:tcPr>
          <w:p w14:paraId="061CCEB2" w14:textId="16CBA10D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1A3240C8" w14:textId="1CEE27B2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9,8</w:t>
            </w:r>
          </w:p>
        </w:tc>
        <w:tc>
          <w:tcPr>
            <w:tcW w:w="757" w:type="pct"/>
            <w:vAlign w:val="center"/>
          </w:tcPr>
          <w:p w14:paraId="14EC0263" w14:textId="7775A57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19093/048</w:t>
            </w:r>
          </w:p>
        </w:tc>
        <w:tc>
          <w:tcPr>
            <w:tcW w:w="691" w:type="pct"/>
            <w:vAlign w:val="center"/>
          </w:tcPr>
          <w:p w14:paraId="3D245F9D" w14:textId="5B37F25E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38E75552" w14:textId="1F3F8FD7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086E983A" w14:textId="539DB338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687" w:type="pct"/>
            <w:noWrap/>
            <w:vAlign w:val="center"/>
            <w:hideMark/>
          </w:tcPr>
          <w:p w14:paraId="15D2AB3C" w14:textId="24BD2D9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4DFFDF2F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128D39E9" w14:textId="1DC2E111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12,5</w:t>
            </w:r>
          </w:p>
        </w:tc>
        <w:tc>
          <w:tcPr>
            <w:tcW w:w="722" w:type="pct"/>
            <w:noWrap/>
            <w:vAlign w:val="center"/>
            <w:hideMark/>
          </w:tcPr>
          <w:p w14:paraId="6C21E55D" w14:textId="34AC3F78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328" w:type="pct"/>
            <w:vAlign w:val="center"/>
          </w:tcPr>
          <w:p w14:paraId="647DEA6B" w14:textId="172E6D34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4D96F75E" w14:textId="6B20247A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14,45</w:t>
            </w:r>
          </w:p>
        </w:tc>
        <w:tc>
          <w:tcPr>
            <w:tcW w:w="757" w:type="pct"/>
            <w:vAlign w:val="center"/>
          </w:tcPr>
          <w:p w14:paraId="339CAB97" w14:textId="4B244C30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19093/080</w:t>
            </w:r>
          </w:p>
        </w:tc>
        <w:tc>
          <w:tcPr>
            <w:tcW w:w="691" w:type="pct"/>
            <w:vAlign w:val="center"/>
          </w:tcPr>
          <w:p w14:paraId="1C6F7C8D" w14:textId="0C59D532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0D74CC5F" w14:textId="6BB6D3CA" w:rsidTr="00C42FF1">
        <w:trPr>
          <w:trHeight w:val="300"/>
        </w:trPr>
        <w:tc>
          <w:tcPr>
            <w:tcW w:w="188" w:type="pct"/>
            <w:noWrap/>
            <w:vAlign w:val="center"/>
            <w:hideMark/>
          </w:tcPr>
          <w:p w14:paraId="1DC0EC5B" w14:textId="3C031636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  <w:r w:rsidR="00C42FF1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687" w:type="pct"/>
            <w:noWrap/>
            <w:vAlign w:val="center"/>
            <w:hideMark/>
          </w:tcPr>
          <w:p w14:paraId="0D381011" w14:textId="4D926BBF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3ACD07B6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6B4695B6" w14:textId="50BEDD9D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12,5</w:t>
            </w:r>
          </w:p>
        </w:tc>
        <w:tc>
          <w:tcPr>
            <w:tcW w:w="722" w:type="pct"/>
            <w:noWrap/>
            <w:vAlign w:val="center"/>
            <w:hideMark/>
          </w:tcPr>
          <w:p w14:paraId="66AD990C" w14:textId="4F0BAAA5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328" w:type="pct"/>
            <w:vAlign w:val="center"/>
          </w:tcPr>
          <w:p w14:paraId="5FE7D7E7" w14:textId="01A81B2D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5C52ABEE" w14:textId="29273117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13,43</w:t>
            </w:r>
          </w:p>
        </w:tc>
        <w:tc>
          <w:tcPr>
            <w:tcW w:w="757" w:type="pct"/>
            <w:vAlign w:val="center"/>
          </w:tcPr>
          <w:p w14:paraId="6A9AC2B1" w14:textId="5F930B7B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191094/068</w:t>
            </w:r>
          </w:p>
        </w:tc>
        <w:tc>
          <w:tcPr>
            <w:tcW w:w="691" w:type="pct"/>
            <w:vAlign w:val="center"/>
          </w:tcPr>
          <w:p w14:paraId="4E2BFC75" w14:textId="6D5498DB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  <w:tr w:rsidR="00537457" w:rsidRPr="00537457" w14:paraId="533AE0DD" w14:textId="6D9EC953" w:rsidTr="00C42FF1">
        <w:trPr>
          <w:trHeight w:val="590"/>
        </w:trPr>
        <w:tc>
          <w:tcPr>
            <w:tcW w:w="188" w:type="pct"/>
            <w:noWrap/>
            <w:vAlign w:val="center"/>
            <w:hideMark/>
          </w:tcPr>
          <w:p w14:paraId="54D119EC" w14:textId="002D167E" w:rsidR="00537457" w:rsidRPr="00537457" w:rsidRDefault="00C42FF1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687" w:type="pct"/>
            <w:noWrap/>
            <w:vAlign w:val="center"/>
            <w:hideMark/>
          </w:tcPr>
          <w:p w14:paraId="74DC6286" w14:textId="767361DA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3F7A62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Insulated steel pipe</w:t>
            </w:r>
          </w:p>
        </w:tc>
        <w:tc>
          <w:tcPr>
            <w:tcW w:w="537" w:type="pct"/>
            <w:noWrap/>
            <w:vAlign w:val="center"/>
            <w:hideMark/>
          </w:tcPr>
          <w:p w14:paraId="45BCAF2F" w14:textId="77777777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711</w:t>
            </w:r>
          </w:p>
        </w:tc>
        <w:tc>
          <w:tcPr>
            <w:tcW w:w="698" w:type="pct"/>
            <w:vAlign w:val="center"/>
          </w:tcPr>
          <w:p w14:paraId="72208243" w14:textId="11F9ED69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17,5</w:t>
            </w:r>
          </w:p>
        </w:tc>
        <w:tc>
          <w:tcPr>
            <w:tcW w:w="722" w:type="pct"/>
            <w:noWrap/>
            <w:vAlign w:val="center"/>
            <w:hideMark/>
          </w:tcPr>
          <w:p w14:paraId="72996554" w14:textId="0D9E63CC" w:rsidR="00537457" w:rsidRPr="00537457" w:rsidRDefault="00537457" w:rsidP="00C42FF1">
            <w:pPr>
              <w:spacing w:after="0"/>
              <w:jc w:val="center"/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328" w:type="pct"/>
            <w:vAlign w:val="center"/>
          </w:tcPr>
          <w:p w14:paraId="7F9E629E" w14:textId="7DFD3211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L415ME</w:t>
            </w:r>
          </w:p>
        </w:tc>
        <w:tc>
          <w:tcPr>
            <w:tcW w:w="392" w:type="pct"/>
            <w:vAlign w:val="center"/>
          </w:tcPr>
          <w:p w14:paraId="7A3A5622" w14:textId="7576BE64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757" w:type="pct"/>
            <w:vAlign w:val="center"/>
          </w:tcPr>
          <w:p w14:paraId="2B07579B" w14:textId="67730B38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37457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198PD00158/619318</w:t>
            </w:r>
          </w:p>
        </w:tc>
        <w:tc>
          <w:tcPr>
            <w:tcW w:w="691" w:type="pct"/>
            <w:vAlign w:val="center"/>
          </w:tcPr>
          <w:p w14:paraId="53B89585" w14:textId="61790484" w:rsidR="00537457" w:rsidRPr="00537457" w:rsidRDefault="00537457" w:rsidP="00C42FF1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0D4B49">
              <w:rPr>
                <w:rFonts w:cs="Calibri"/>
                <w:bCs/>
                <w:color w:val="000000"/>
                <w:sz w:val="22"/>
                <w:szCs w:val="22"/>
                <w:lang w:val="en-US"/>
              </w:rPr>
              <w:t>Cut</w:t>
            </w:r>
          </w:p>
        </w:tc>
      </w:tr>
    </w:tbl>
    <w:p w14:paraId="24B563B4" w14:textId="77777777" w:rsidR="00A04686" w:rsidRPr="00537457" w:rsidRDefault="00A04686" w:rsidP="00407B87">
      <w:pPr>
        <w:pStyle w:val="Head42"/>
        <w:ind w:left="0" w:firstLine="0"/>
        <w:jc w:val="center"/>
        <w:rPr>
          <w:rFonts w:asciiTheme="minorHAnsi" w:hAnsiTheme="minorHAnsi" w:cstheme="minorHAnsi"/>
          <w:sz w:val="22"/>
          <w:szCs w:val="22"/>
          <w:lang w:val="en-US"/>
        </w:rPr>
      </w:pPr>
    </w:p>
    <w:sectPr w:rsidR="00A04686" w:rsidRPr="00537457" w:rsidSect="003E271F">
      <w:pgSz w:w="16840" w:h="11907" w:orient="landscape" w:code="9"/>
      <w:pgMar w:top="1418" w:right="851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D21C" w14:textId="77777777" w:rsidR="002867B1" w:rsidRDefault="002867B1">
      <w:r>
        <w:separator/>
      </w:r>
    </w:p>
  </w:endnote>
  <w:endnote w:type="continuationSeparator" w:id="0">
    <w:p w14:paraId="17CC35FA" w14:textId="77777777" w:rsidR="002867B1" w:rsidRDefault="002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F4AD" w14:textId="77777777" w:rsidR="002867B1" w:rsidRDefault="002867B1">
      <w:r>
        <w:separator/>
      </w:r>
    </w:p>
  </w:footnote>
  <w:footnote w:type="continuationSeparator" w:id="0">
    <w:p w14:paraId="2258DD0D" w14:textId="77777777" w:rsidR="002867B1" w:rsidRDefault="0028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List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 w16cid:durableId="1288245137">
    <w:abstractNumId w:val="23"/>
  </w:num>
  <w:num w:numId="2" w16cid:durableId="329332230">
    <w:abstractNumId w:val="5"/>
  </w:num>
  <w:num w:numId="3" w16cid:durableId="1489071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4661953">
    <w:abstractNumId w:val="14"/>
  </w:num>
  <w:num w:numId="5" w16cid:durableId="1566062672">
    <w:abstractNumId w:val="6"/>
  </w:num>
  <w:num w:numId="6" w16cid:durableId="831676230">
    <w:abstractNumId w:val="16"/>
  </w:num>
  <w:num w:numId="7" w16cid:durableId="2034569153">
    <w:abstractNumId w:val="8"/>
  </w:num>
  <w:num w:numId="8" w16cid:durableId="348609739">
    <w:abstractNumId w:val="10"/>
  </w:num>
  <w:num w:numId="9" w16cid:durableId="390928192">
    <w:abstractNumId w:val="3"/>
  </w:num>
  <w:num w:numId="10" w16cid:durableId="1931504885">
    <w:abstractNumId w:val="2"/>
  </w:num>
  <w:num w:numId="11" w16cid:durableId="1408575157">
    <w:abstractNumId w:val="1"/>
  </w:num>
  <w:num w:numId="12" w16cid:durableId="1826316364">
    <w:abstractNumId w:val="0"/>
  </w:num>
  <w:num w:numId="13" w16cid:durableId="314068203">
    <w:abstractNumId w:val="18"/>
  </w:num>
  <w:num w:numId="14" w16cid:durableId="727260511">
    <w:abstractNumId w:val="21"/>
  </w:num>
  <w:num w:numId="15" w16cid:durableId="1937446864">
    <w:abstractNumId w:val="22"/>
  </w:num>
  <w:num w:numId="16" w16cid:durableId="507600953">
    <w:abstractNumId w:val="19"/>
  </w:num>
  <w:num w:numId="17" w16cid:durableId="1155797387">
    <w:abstractNumId w:val="20"/>
  </w:num>
  <w:num w:numId="18" w16cid:durableId="242419769">
    <w:abstractNumId w:val="15"/>
  </w:num>
  <w:num w:numId="19" w16cid:durableId="811948013">
    <w:abstractNumId w:val="17"/>
  </w:num>
  <w:num w:numId="20" w16cid:durableId="1663895903">
    <w:abstractNumId w:val="11"/>
  </w:num>
  <w:num w:numId="21" w16cid:durableId="4894451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88707227">
    <w:abstractNumId w:val="9"/>
  </w:num>
  <w:num w:numId="23" w16cid:durableId="1563246864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1FBB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808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943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1B22"/>
    <w:rsid w:val="002F2B81"/>
    <w:rsid w:val="002F2E5D"/>
    <w:rsid w:val="002F30C2"/>
    <w:rsid w:val="002F3703"/>
    <w:rsid w:val="002F46D6"/>
    <w:rsid w:val="002F5DEE"/>
    <w:rsid w:val="002F63D0"/>
    <w:rsid w:val="002F6756"/>
    <w:rsid w:val="003002C9"/>
    <w:rsid w:val="00300846"/>
    <w:rsid w:val="003011D9"/>
    <w:rsid w:val="003012F0"/>
    <w:rsid w:val="003027DE"/>
    <w:rsid w:val="00302858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1A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71F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56FD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47B7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457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4D85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6A5D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15D9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2D55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0B03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49D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5D1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25A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2FF1"/>
    <w:rsid w:val="00C43744"/>
    <w:rsid w:val="00C43DFD"/>
    <w:rsid w:val="00C44111"/>
    <w:rsid w:val="00C46667"/>
    <w:rsid w:val="00C46AC8"/>
    <w:rsid w:val="00C470F7"/>
    <w:rsid w:val="00C47647"/>
    <w:rsid w:val="00C479B1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3241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1C5F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6EF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55A80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1FBA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324"/>
    <w:rPr>
      <w:sz w:val="24"/>
      <w:szCs w:val="24"/>
      <w:lang w:val="lt-LT" w:eastAsia="lt-LT"/>
    </w:rPr>
  </w:style>
  <w:style w:type="paragraph" w:styleId="Heading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Normal"/>
    <w:next w:val="Normal"/>
    <w:link w:val="Heading1Char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Heading2">
    <w:name w:val="heading 2"/>
    <w:aliases w:val="Title Header2 + Kairėje:  0 cm,Pirmoji eilutė:  0 cm Diagrama Diagrama,Pirmoji eilutė:  0 cm,Title Header2,Alna (1.1.)"/>
    <w:basedOn w:val="Normal"/>
    <w:next w:val="Normal"/>
    <w:link w:val="Heading2Char1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,Alna (1.1.1.)"/>
    <w:basedOn w:val="Normal"/>
    <w:next w:val="Normal"/>
    <w:link w:val="Heading3Char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Heading5">
    <w:name w:val="heading 5"/>
    <w:aliases w:val=" Char12,Char12"/>
    <w:basedOn w:val="Normal"/>
    <w:next w:val="Normal"/>
    <w:link w:val="Heading5Char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Heading6">
    <w:name w:val="heading 6"/>
    <w:basedOn w:val="Normal"/>
    <w:next w:val="Normal"/>
    <w:link w:val="Heading6Char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Heading7">
    <w:name w:val="heading 7"/>
    <w:basedOn w:val="Normal"/>
    <w:next w:val="Normal"/>
    <w:link w:val="Heading7Char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Heading8">
    <w:name w:val="heading 8"/>
    <w:basedOn w:val="Normal"/>
    <w:next w:val="Normal"/>
    <w:link w:val="Heading8Char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Heading9">
    <w:name w:val="heading 9"/>
    <w:basedOn w:val="Normal"/>
    <w:next w:val="Normal"/>
    <w:link w:val="Heading9Char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,Alna (1.) Char,Appendix Char,Appendix1 Char,Appendix2 Char,Appendix3 Char,Appendix11 Char,Appendix21 Char,Appendix4 Char,Appendix5 Char,Appendix6 Char,Appendix12 Char,Appendix22 Char,Appendix31 Char"/>
    <w:basedOn w:val="DefaultParagraphFont"/>
    <w:link w:val="Heading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DefaultParagraphFont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locked/>
    <w:rsid w:val="007534A1"/>
    <w:rPr>
      <w:sz w:val="24"/>
      <w:szCs w:val="24"/>
      <w:lang w:eastAsia="ru-RU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locked/>
    <w:rsid w:val="007534A1"/>
    <w:rPr>
      <w:b/>
      <w:sz w:val="44"/>
      <w:szCs w:val="24"/>
      <w:lang w:eastAsia="ru-RU"/>
    </w:rPr>
  </w:style>
  <w:style w:type="character" w:customStyle="1" w:styleId="Heading5Char">
    <w:name w:val="Heading 5 Char"/>
    <w:aliases w:val=" Char12 Char,Char12 Char"/>
    <w:basedOn w:val="DefaultParagraphFont"/>
    <w:link w:val="Heading5"/>
    <w:locked/>
    <w:rsid w:val="007534A1"/>
    <w:rPr>
      <w:b/>
      <w:sz w:val="40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locked/>
    <w:rsid w:val="007534A1"/>
    <w:rPr>
      <w:b/>
      <w:sz w:val="36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locked/>
    <w:rsid w:val="007534A1"/>
    <w:rPr>
      <w:sz w:val="48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locked/>
    <w:rsid w:val="007534A1"/>
    <w:rPr>
      <w:b/>
      <w:sz w:val="18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locked/>
    <w:rsid w:val="007534A1"/>
    <w:rPr>
      <w:sz w:val="40"/>
      <w:szCs w:val="24"/>
      <w:lang w:eastAsia="ru-RU"/>
    </w:rPr>
  </w:style>
  <w:style w:type="character" w:styleId="Hyperlink">
    <w:name w:val="Hyperlink"/>
    <w:aliases w:val="IVPK Hyperlink"/>
    <w:basedOn w:val="DefaultParagraphFont"/>
    <w:uiPriority w:val="99"/>
    <w:rsid w:val="004C2E9A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46E2D"/>
    <w:pPr>
      <w:jc w:val="both"/>
    </w:pPr>
  </w:style>
  <w:style w:type="paragraph" w:styleId="Header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Normal"/>
    <w:link w:val="HeaderChar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HeaderChar">
    <w:name w:val="Header Char"/>
    <w:aliases w:val="Nagłówek strony Char,Viršutinis kolontitulas Diagrama1 Char,Viršutinis kolontitulas Diagrama Diagrama1 Char,Char Diagrama Diagrama1 Char,Viršutinis kolontitulas Diagrama Diagrama Diagrama Char,Char Diagrama Diagrama Diagrama Char"/>
    <w:basedOn w:val="DefaultParagraphFont"/>
    <w:link w:val="Header"/>
    <w:uiPriority w:val="99"/>
    <w:locked/>
    <w:rsid w:val="00B56463"/>
    <w:rPr>
      <w:sz w:val="24"/>
    </w:rPr>
  </w:style>
  <w:style w:type="paragraph" w:customStyle="1" w:styleId="Point1">
    <w:name w:val="Point 1"/>
    <w:basedOn w:val="Normal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534A1"/>
    <w:rPr>
      <w:sz w:val="24"/>
    </w:rPr>
  </w:style>
  <w:style w:type="paragraph" w:styleId="BodyTextIndent2">
    <w:name w:val="Body Text Indent 2"/>
    <w:basedOn w:val="Normal"/>
    <w:link w:val="BodyTextIndent2Char"/>
    <w:rsid w:val="004C2E9A"/>
    <w:pPr>
      <w:ind w:left="720"/>
    </w:pPr>
    <w:rPr>
      <w:i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7534A1"/>
    <w:rPr>
      <w:i/>
      <w:sz w:val="24"/>
    </w:rPr>
  </w:style>
  <w:style w:type="paragraph" w:styleId="BodyText3">
    <w:name w:val="Body Text 3"/>
    <w:basedOn w:val="Normal"/>
    <w:link w:val="BodyText3Char"/>
    <w:rsid w:val="004C2E9A"/>
    <w:pPr>
      <w:jc w:val="both"/>
    </w:pPr>
    <w:rPr>
      <w:szCs w:val="20"/>
      <w:lang w:val="en-US" w:eastAsia="ru-RU"/>
    </w:rPr>
  </w:style>
  <w:style w:type="character" w:customStyle="1" w:styleId="BodyText3Char">
    <w:name w:val="Body Text 3 Char"/>
    <w:basedOn w:val="DefaultParagraphFont"/>
    <w:link w:val="BodyText3"/>
    <w:locked/>
    <w:rsid w:val="009F03EF"/>
    <w:rPr>
      <w:sz w:val="24"/>
    </w:rPr>
  </w:style>
  <w:style w:type="paragraph" w:styleId="BodyTextIndent">
    <w:name w:val="Body Text Indent"/>
    <w:basedOn w:val="Normal"/>
    <w:link w:val="BodyTextIndentChar"/>
    <w:rsid w:val="004C2E9A"/>
    <w:pPr>
      <w:ind w:firstLine="720"/>
    </w:pPr>
    <w:rPr>
      <w:i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7534A1"/>
    <w:rPr>
      <w:i/>
      <w:sz w:val="24"/>
    </w:rPr>
  </w:style>
  <w:style w:type="paragraph" w:styleId="Footer">
    <w:name w:val="footer"/>
    <w:aliases w:val="Štampai,Štampai Char Char"/>
    <w:basedOn w:val="Normal"/>
    <w:link w:val="FooterChar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FooterChar">
    <w:name w:val="Footer Char"/>
    <w:aliases w:val="Štampai Char,Štampai Char Char Char"/>
    <w:basedOn w:val="DefaultParagraphFont"/>
    <w:link w:val="Footer"/>
    <w:uiPriority w:val="99"/>
    <w:locked/>
    <w:rsid w:val="007534A1"/>
    <w:rPr>
      <w:sz w:val="24"/>
    </w:rPr>
  </w:style>
  <w:style w:type="character" w:styleId="PageNumber">
    <w:name w:val="page number"/>
    <w:basedOn w:val="DefaultParagraphFont"/>
    <w:rsid w:val="004C2E9A"/>
    <w:rPr>
      <w:rFonts w:cs="Times New Roman"/>
    </w:rPr>
  </w:style>
  <w:style w:type="paragraph" w:styleId="PlainText">
    <w:name w:val="Plain Text"/>
    <w:basedOn w:val="Normal"/>
    <w:link w:val="PlainTextChar"/>
    <w:rsid w:val="004C2E9A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Title">
    <w:name w:val="Title"/>
    <w:basedOn w:val="Normal"/>
    <w:link w:val="TitleChar"/>
    <w:qFormat/>
    <w:rsid w:val="004C2E9A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Normal"/>
    <w:semiHidden/>
    <w:rsid w:val="004C2E9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4C2E9A"/>
    <w:pPr>
      <w:jc w:val="both"/>
    </w:pPr>
    <w:rPr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locked/>
    <w:rsid w:val="007534A1"/>
    <w:rPr>
      <w:sz w:val="24"/>
      <w:lang w:eastAsia="en-US"/>
    </w:rPr>
  </w:style>
  <w:style w:type="paragraph" w:styleId="NormalWeb">
    <w:name w:val="Normal (Web)"/>
    <w:basedOn w:val="Normal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BodyText">
    <w:name w:val="Body Text"/>
    <w:aliases w:val="body indent,ändrad,Body single,EHPT"/>
    <w:basedOn w:val="Normal"/>
    <w:link w:val="BodyTextChar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BodyTextChar">
    <w:name w:val="Body Text Char"/>
    <w:aliases w:val="body indent Char,ändrad Char,Body single Char,EHPT Char"/>
    <w:basedOn w:val="DefaultParagraphFont"/>
    <w:link w:val="BodyText"/>
    <w:locked/>
    <w:rsid w:val="00863611"/>
    <w:rPr>
      <w:b/>
      <w:sz w:val="24"/>
    </w:rPr>
  </w:style>
  <w:style w:type="character" w:styleId="FollowedHyperlink">
    <w:name w:val="FollowedHyperlink"/>
    <w:basedOn w:val="DefaultParagraphFont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0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Normal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BlockText">
    <w:name w:val="Block Text"/>
    <w:basedOn w:val="Normal"/>
    <w:link w:val="BlockTextChar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Preformatted">
    <w:name w:val="HTML Preformatted"/>
    <w:basedOn w:val="Normal"/>
    <w:link w:val="HTMLPreformattedChar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Normal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CommentText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Normal"/>
    <w:link w:val="CommentTextChar"/>
    <w:rsid w:val="004C2E9A"/>
    <w:pPr>
      <w:widowControl w:val="0"/>
    </w:pPr>
    <w:rPr>
      <w:sz w:val="20"/>
      <w:lang w:val="en-AU" w:eastAsia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 Diagrama Diagrama Diagrama Diagrama Char, Diagrama Diagrama Char Char Char, Diagrama2 Diagrama Diagrama Diagrama Char"/>
    <w:basedOn w:val="DefaultParagraphFont"/>
    <w:link w:val="CommentText"/>
    <w:locked/>
    <w:rsid w:val="00AD60A9"/>
    <w:rPr>
      <w:sz w:val="24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2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Normal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leGrid">
    <w:name w:val="Table Grid"/>
    <w:aliases w:val="Asseco Tabela - Siatka"/>
    <w:basedOn w:val="TableNorma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aliases w:val="Heading 5 Char1"/>
    <w:basedOn w:val="DefaultParagraphFont"/>
    <w:uiPriority w:val="99"/>
    <w:rsid w:val="00817F05"/>
    <w:rPr>
      <w:rFonts w:cs="Times New Roman"/>
      <w:sz w:val="16"/>
    </w:rPr>
  </w:style>
  <w:style w:type="character" w:customStyle="1" w:styleId="BodytextChar0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Heading2Char1">
    <w:name w:val="Heading 2 Char1"/>
    <w:aliases w:val="Title Header2 + Kairėje:  0 cm Char1,Pirmoji eilutė:  0 cm Diagrama Diagrama Char1,Pirmoji eilutė:  0 cm Char1,Title Header2 Char1,Alna (1.1.) Char1"/>
    <w:link w:val="Heading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Normal"/>
    <w:link w:val="ListParagraphChar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Normal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Buletai Char,List Paragraph21 Char,lp1 Char,Bullet 1 Char,Use Case List Paragraph Char,List Paragraph111 Char"/>
    <w:link w:val="ListParagraph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Normal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NoList"/>
    <w:uiPriority w:val="99"/>
    <w:semiHidden/>
    <w:unhideWhenUsed/>
    <w:rsid w:val="00EB6FB0"/>
  </w:style>
  <w:style w:type="paragraph" w:styleId="DocumentMap">
    <w:name w:val="Document Map"/>
    <w:basedOn w:val="Normal"/>
    <w:link w:val="DocumentMapChar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List2">
    <w:name w:val="List 2"/>
    <w:basedOn w:val="Normal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List3">
    <w:name w:val="List 3"/>
    <w:basedOn w:val="Normal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List4">
    <w:name w:val="List 4"/>
    <w:basedOn w:val="Normal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List5">
    <w:name w:val="List 5"/>
    <w:basedOn w:val="Normal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ListBullet2">
    <w:name w:val="List Bullet 2"/>
    <w:basedOn w:val="Normal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ListBullet3">
    <w:name w:val="List Bullet 3"/>
    <w:basedOn w:val="Normal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ListBullet4">
    <w:name w:val="List Bullet 4"/>
    <w:basedOn w:val="Normal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ListBullet5">
    <w:name w:val="List Bullet 5"/>
    <w:basedOn w:val="Normal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ListContinue2">
    <w:name w:val="List Continue 2"/>
    <w:basedOn w:val="Normal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ListContinue3">
    <w:name w:val="List Continue 3"/>
    <w:basedOn w:val="Normal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ListContinue4">
    <w:name w:val="List Continue 4"/>
    <w:basedOn w:val="Normal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BlockTextChar">
    <w:name w:val="Block Text Char"/>
    <w:link w:val="BlockText"/>
    <w:rsid w:val="00EB6FB0"/>
    <w:rPr>
      <w:color w:val="000000"/>
      <w:sz w:val="24"/>
      <w:szCs w:val="24"/>
      <w:lang w:eastAsia="lt-LT"/>
    </w:rPr>
  </w:style>
  <w:style w:type="paragraph" w:styleId="Subtitle">
    <w:name w:val="Subtitle"/>
    <w:basedOn w:val="Normal"/>
    <w:link w:val="SubtitleChar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SubtitleChar">
    <w:name w:val="Subtitle Char"/>
    <w:basedOn w:val="DefaultParagraphFont"/>
    <w:link w:val="Subtitle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Normal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Normal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phasis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Normal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Heading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Heading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Heading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Normal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Normal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Normal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DefaultParagraphFont"/>
    <w:link w:val="Stilius3"/>
    <w:locked/>
    <w:rsid w:val="00EB6FB0"/>
  </w:style>
  <w:style w:type="paragraph" w:customStyle="1" w:styleId="Stilius3">
    <w:name w:val="Stilius3"/>
    <w:basedOn w:val="Normal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0">
    <w:name w:val="bodytext"/>
    <w:basedOn w:val="Normal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Normal"/>
    <w:semiHidden/>
    <w:rsid w:val="00057762"/>
    <w:rPr>
      <w:rFonts w:ascii="Tahoma" w:hAnsi="Tahoma" w:cs="Tahoma"/>
      <w:sz w:val="16"/>
      <w:szCs w:val="16"/>
    </w:rPr>
  </w:style>
  <w:style w:type="paragraph" w:customStyle="1" w:styleId="BodyText20">
    <w:name w:val="Body Text2"/>
    <w:link w:val="Bodytext4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4">
    <w:name w:val="Body text_"/>
    <w:link w:val="BodyText20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CommentText"/>
    <w:next w:val="CommentText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Strong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DefaultParagraphFont"/>
    <w:rsid w:val="00057762"/>
  </w:style>
  <w:style w:type="paragraph" w:customStyle="1" w:styleId="Index">
    <w:name w:val="Index"/>
    <w:basedOn w:val="Normal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Normal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LineNumber">
    <w:name w:val="line number"/>
    <w:rsid w:val="00057762"/>
  </w:style>
  <w:style w:type="paragraph" w:customStyle="1" w:styleId="Style1">
    <w:name w:val="Style1"/>
    <w:basedOn w:val="Normal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DefaultParagraphFont"/>
    <w:rsid w:val="00423D53"/>
  </w:style>
  <w:style w:type="table" w:styleId="LightList-Accent1">
    <w:name w:val="Light List Accent 1"/>
    <w:basedOn w:val="TableNorma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aliases w:val="Footnote"/>
    <w:basedOn w:val="Normal"/>
    <w:link w:val="FootnoteTextChar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Normal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Normal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Normal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0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Normal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Normal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Normal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Heading1"/>
    <w:next w:val="Normal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Heading2"/>
    <w:next w:val="Normal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Heading3"/>
    <w:next w:val="Normal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Heading4"/>
    <w:next w:val="Normal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">
    <w:name w:val="_Pagrindinis tekstas"/>
    <w:basedOn w:val="Normal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Normal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Normal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FootnoteReference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Normal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DefaultParagraphFont"/>
    <w:rsid w:val="003A22AB"/>
  </w:style>
  <w:style w:type="character" w:customStyle="1" w:styleId="Bodytext21">
    <w:name w:val="Body text (2)_"/>
    <w:basedOn w:val="DefaultParagraphFont"/>
    <w:link w:val="Bodytext22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2">
    <w:name w:val="Body text (2)"/>
    <w:basedOn w:val="Normal"/>
    <w:link w:val="Bodytext21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0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Heading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Heading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60AFE"/>
    <w:rPr>
      <w:color w:val="808080"/>
    </w:rPr>
  </w:style>
  <w:style w:type="numbering" w:customStyle="1" w:styleId="LFO6">
    <w:name w:val="LFO6"/>
    <w:basedOn w:val="NoList"/>
    <w:rsid w:val="00860AFE"/>
    <w:pPr>
      <w:numPr>
        <w:numId w:val="19"/>
      </w:numPr>
    </w:pPr>
  </w:style>
  <w:style w:type="character" w:customStyle="1" w:styleId="NoSpacingChar">
    <w:name w:val="No Spacing Char"/>
    <w:basedOn w:val="DefaultParagraphFont"/>
    <w:link w:val="NoSpacing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Normal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DefaultParagraphFont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B160CFAF56794E9C54EADDB797BA0C" ma:contentTypeVersion="11" ma:contentTypeDescription="Create a new document." ma:contentTypeScope="" ma:versionID="7e753ba5a5d7828ea3fb3c8b33ce2aaf">
  <xsd:schema xmlns:xsd="http://www.w3.org/2001/XMLSchema" xmlns:xs="http://www.w3.org/2001/XMLSchema" xmlns:p="http://schemas.microsoft.com/office/2006/metadata/properties" xmlns:ns3="fc5922ba-10f7-4956-a930-63b8f4cdd737" xmlns:ns4="5d1a4087-4ddd-4965-a02a-fec2b7e6af15" targetNamespace="http://schemas.microsoft.com/office/2006/metadata/properties" ma:root="true" ma:fieldsID="854e08c7f803727bda51d39f76c12c6a" ns3:_="" ns4:_="">
    <xsd:import namespace="fc5922ba-10f7-4956-a930-63b8f4cdd737"/>
    <xsd:import namespace="5d1a4087-4ddd-4965-a02a-fec2b7e6af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922ba-10f7-4956-a930-63b8f4cdd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4087-4ddd-4965-a02a-fec2b7e6a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5A1CD1-0432-49ED-B3C4-FD10BD7A7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5922ba-10f7-4956-a930-63b8f4cdd737"/>
    <ds:schemaRef ds:uri="5d1a4087-4ddd-4965-a02a-fec2b7e6a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081CC-61F2-47BF-8EC8-BE3790D9C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Laura Čigileičikaitė</cp:lastModifiedBy>
  <cp:revision>3</cp:revision>
  <cp:lastPrinted>2017-12-04T09:03:00Z</cp:lastPrinted>
  <dcterms:created xsi:type="dcterms:W3CDTF">2023-06-29T09:58:00Z</dcterms:created>
  <dcterms:modified xsi:type="dcterms:W3CDTF">2023-09-14T10:17:00Z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0x0101005BB160CFAF56794E9C54EADDB797BA0C</vt:lpwstr>
  </property>
</Properties>
</file>