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73226" w14:textId="77777777" w:rsidR="00EA54C9" w:rsidRPr="002308AF" w:rsidRDefault="00EA54C9" w:rsidP="00EA54C9">
      <w:pPr>
        <w:spacing w:line="240" w:lineRule="auto"/>
        <w:jc w:val="center"/>
        <w:rPr>
          <w:rFonts w:asciiTheme="minorHAnsi" w:hAnsiTheme="minorHAnsi" w:cstheme="minorHAnsi"/>
        </w:rPr>
      </w:pPr>
      <w:r w:rsidRPr="00075BC5">
        <w:rPr>
          <w:rFonts w:asciiTheme="minorHAnsi" w:hAnsiTheme="minorHAnsi" w:cstheme="minorHAnsi"/>
          <w:noProof/>
        </w:rPr>
        <w:drawing>
          <wp:inline distT="0" distB="0" distL="0" distR="0" wp14:anchorId="1806BB5B" wp14:editId="554E5D49">
            <wp:extent cx="1514246" cy="734985"/>
            <wp:effectExtent l="0" t="0" r="0" b="8255"/>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532377" cy="743785"/>
                    </a:xfrm>
                    <a:prstGeom prst="rect">
                      <a:avLst/>
                    </a:prstGeom>
                    <a:noFill/>
                    <a:ln>
                      <a:noFill/>
                    </a:ln>
                  </pic:spPr>
                </pic:pic>
              </a:graphicData>
            </a:graphic>
          </wp:inline>
        </w:drawing>
      </w:r>
    </w:p>
    <w:p w14:paraId="344BBDBD" w14:textId="77777777" w:rsidR="00EA54C9" w:rsidRPr="002308AF" w:rsidRDefault="00EA54C9" w:rsidP="00EA54C9">
      <w:pPr>
        <w:autoSpaceDE w:val="0"/>
        <w:adjustRightInd w:val="0"/>
        <w:spacing w:line="240" w:lineRule="auto"/>
        <w:jc w:val="center"/>
        <w:rPr>
          <w:rFonts w:asciiTheme="minorHAnsi" w:hAnsiTheme="minorHAnsi" w:cstheme="minorHAnsi"/>
          <w:b/>
          <w:bCs/>
        </w:rPr>
      </w:pPr>
    </w:p>
    <w:p w14:paraId="1247E60B" w14:textId="77777777" w:rsidR="00EA54C9" w:rsidRPr="002308AF" w:rsidRDefault="00EA54C9" w:rsidP="003A10F6">
      <w:pPr>
        <w:autoSpaceDE w:val="0"/>
        <w:adjustRightInd w:val="0"/>
        <w:spacing w:line="240" w:lineRule="auto"/>
        <w:rPr>
          <w:rFonts w:asciiTheme="minorHAnsi" w:hAnsiTheme="minorHAnsi" w:cstheme="minorHAnsi"/>
          <w:b/>
          <w:bCs/>
        </w:rPr>
      </w:pPr>
    </w:p>
    <w:p w14:paraId="6B50F2A2" w14:textId="77777777" w:rsidR="00EA54C9" w:rsidRPr="002308AF" w:rsidRDefault="00EA54C9" w:rsidP="00EA54C9">
      <w:pPr>
        <w:autoSpaceDE w:val="0"/>
        <w:adjustRightInd w:val="0"/>
        <w:spacing w:line="240" w:lineRule="auto"/>
        <w:jc w:val="center"/>
        <w:rPr>
          <w:rFonts w:asciiTheme="minorHAnsi" w:hAnsiTheme="minorHAnsi" w:cstheme="minorHAnsi"/>
          <w:b/>
          <w:bCs/>
        </w:rPr>
      </w:pPr>
    </w:p>
    <w:p w14:paraId="740848C6" w14:textId="77777777" w:rsidR="004E1E29" w:rsidRPr="002308AF" w:rsidRDefault="004E1E29" w:rsidP="00EA54C9">
      <w:pPr>
        <w:autoSpaceDE w:val="0"/>
        <w:adjustRightInd w:val="0"/>
        <w:spacing w:line="240" w:lineRule="auto"/>
        <w:jc w:val="center"/>
        <w:rPr>
          <w:rFonts w:asciiTheme="minorHAnsi" w:hAnsiTheme="minorHAnsi" w:cstheme="minorHAnsi"/>
          <w:b/>
          <w:bCs/>
        </w:rPr>
      </w:pPr>
    </w:p>
    <w:p w14:paraId="3D16A171" w14:textId="77777777" w:rsidR="004E1E29" w:rsidRPr="002308AF" w:rsidRDefault="004E1E29" w:rsidP="00EA54C9">
      <w:pPr>
        <w:autoSpaceDE w:val="0"/>
        <w:adjustRightInd w:val="0"/>
        <w:spacing w:line="240" w:lineRule="auto"/>
        <w:jc w:val="center"/>
        <w:rPr>
          <w:rFonts w:asciiTheme="minorHAnsi" w:hAnsiTheme="minorHAnsi" w:cstheme="minorHAnsi"/>
          <w:b/>
          <w:bCs/>
        </w:rPr>
      </w:pPr>
    </w:p>
    <w:p w14:paraId="2D62F5B5" w14:textId="77777777" w:rsidR="004E1E29" w:rsidRPr="002308AF" w:rsidRDefault="004E1E29" w:rsidP="00EA54C9">
      <w:pPr>
        <w:autoSpaceDE w:val="0"/>
        <w:adjustRightInd w:val="0"/>
        <w:spacing w:line="240" w:lineRule="auto"/>
        <w:jc w:val="center"/>
        <w:rPr>
          <w:rFonts w:asciiTheme="minorHAnsi" w:hAnsiTheme="minorHAnsi" w:cstheme="minorHAnsi"/>
          <w:b/>
          <w:bCs/>
        </w:rPr>
      </w:pPr>
    </w:p>
    <w:p w14:paraId="1B792B5D" w14:textId="77777777" w:rsidR="00EA54C9" w:rsidRPr="002308AF" w:rsidRDefault="00EA54C9" w:rsidP="00EA54C9">
      <w:pPr>
        <w:autoSpaceDE w:val="0"/>
        <w:adjustRightInd w:val="0"/>
        <w:spacing w:line="240" w:lineRule="auto"/>
        <w:jc w:val="center"/>
        <w:rPr>
          <w:rFonts w:asciiTheme="minorHAnsi" w:hAnsiTheme="minorHAnsi" w:cstheme="minorHAnsi"/>
          <w:b/>
          <w:bCs/>
        </w:rPr>
      </w:pPr>
    </w:p>
    <w:p w14:paraId="128141AA" w14:textId="77777777" w:rsidR="00EA54C9" w:rsidRPr="002308AF" w:rsidRDefault="00EA54C9" w:rsidP="00EA54C9">
      <w:pPr>
        <w:pStyle w:val="NoSpacing"/>
        <w:rPr>
          <w:rFonts w:asciiTheme="minorHAnsi" w:eastAsiaTheme="majorEastAsia" w:hAnsiTheme="minorHAnsi" w:cstheme="minorHAnsi"/>
          <w:b/>
          <w:bCs/>
          <w:sz w:val="22"/>
          <w:szCs w:val="22"/>
        </w:rPr>
      </w:pPr>
      <w:r w:rsidRPr="002308AF">
        <w:rPr>
          <w:rFonts w:asciiTheme="minorHAnsi" w:eastAsiaTheme="majorEastAsia" w:hAnsiTheme="minorHAnsi" w:cstheme="minorHAnsi"/>
          <w:b/>
          <w:bCs/>
          <w:sz w:val="22"/>
          <w:szCs w:val="22"/>
        </w:rPr>
        <w:t>AB „Amber Grid“</w:t>
      </w:r>
    </w:p>
    <w:p w14:paraId="5FBA5E5C" w14:textId="77777777" w:rsidR="004E1E29" w:rsidRPr="002308AF" w:rsidRDefault="004E1E29" w:rsidP="00EA54C9">
      <w:pPr>
        <w:pStyle w:val="NoSpacing"/>
        <w:rPr>
          <w:rFonts w:asciiTheme="minorHAnsi" w:eastAsiaTheme="majorEastAsia" w:hAnsiTheme="minorHAnsi" w:cstheme="minorHAnsi"/>
          <w:b/>
          <w:bCs/>
          <w:sz w:val="22"/>
          <w:szCs w:val="22"/>
        </w:rPr>
      </w:pPr>
    </w:p>
    <w:p w14:paraId="509D56C5" w14:textId="757CBC5C" w:rsidR="004E1E29" w:rsidRPr="002308AF" w:rsidRDefault="003863E1" w:rsidP="0A2411A2">
      <w:pPr>
        <w:autoSpaceDE w:val="0"/>
        <w:autoSpaceDN w:val="0"/>
        <w:adjustRightInd w:val="0"/>
        <w:spacing w:after="0" w:line="240" w:lineRule="auto"/>
        <w:rPr>
          <w:rFonts w:asciiTheme="minorHAnsi" w:hAnsiTheme="minorHAnsi" w:cstheme="minorBidi"/>
          <w:b/>
          <w:bCs/>
          <w:color w:val="67C08B"/>
          <w:sz w:val="48"/>
          <w:szCs w:val="48"/>
        </w:rPr>
      </w:pPr>
      <w:r w:rsidRPr="0A2411A2">
        <w:rPr>
          <w:rFonts w:asciiTheme="minorHAnsi" w:hAnsiTheme="minorHAnsi" w:cstheme="minorBidi"/>
          <w:b/>
          <w:bCs/>
          <w:color w:val="67C08B"/>
          <w:sz w:val="48"/>
          <w:szCs w:val="48"/>
        </w:rPr>
        <w:t>Patekimo į AB „Amber Grid“ objektus leidimų režimo taisyklės</w:t>
      </w:r>
      <w:r w:rsidR="0017018D" w:rsidRPr="0A2411A2">
        <w:rPr>
          <w:rFonts w:asciiTheme="minorHAnsi" w:hAnsiTheme="minorHAnsi" w:cstheme="minorBidi"/>
          <w:b/>
          <w:bCs/>
          <w:color w:val="67C08B"/>
          <w:sz w:val="48"/>
          <w:szCs w:val="48"/>
        </w:rPr>
        <w:t xml:space="preserve"> (</w:t>
      </w:r>
      <w:r w:rsidR="58B09197" w:rsidRPr="0A2411A2">
        <w:rPr>
          <w:rFonts w:asciiTheme="minorHAnsi" w:hAnsiTheme="minorHAnsi" w:cstheme="minorBidi"/>
          <w:b/>
          <w:bCs/>
          <w:color w:val="67C08B"/>
          <w:sz w:val="48"/>
          <w:szCs w:val="48"/>
        </w:rPr>
        <w:t>aktuali dalis,</w:t>
      </w:r>
      <w:r w:rsidR="0017018D" w:rsidRPr="0A2411A2">
        <w:rPr>
          <w:rFonts w:asciiTheme="minorHAnsi" w:hAnsiTheme="minorHAnsi" w:cstheme="minorBidi"/>
          <w:b/>
          <w:bCs/>
          <w:color w:val="67C08B"/>
          <w:sz w:val="48"/>
          <w:szCs w:val="48"/>
        </w:rPr>
        <w:t xml:space="preserve"> skirta </w:t>
      </w:r>
      <w:r w:rsidR="2A577AD7" w:rsidRPr="0A2411A2">
        <w:rPr>
          <w:rFonts w:asciiTheme="minorHAnsi" w:hAnsiTheme="minorHAnsi" w:cstheme="minorBidi"/>
          <w:b/>
          <w:bCs/>
          <w:color w:val="67C08B"/>
          <w:sz w:val="48"/>
          <w:szCs w:val="48"/>
        </w:rPr>
        <w:t xml:space="preserve">rangovams, </w:t>
      </w:r>
      <w:r w:rsidR="0017018D" w:rsidRPr="0A2411A2">
        <w:rPr>
          <w:rFonts w:asciiTheme="minorHAnsi" w:hAnsiTheme="minorHAnsi" w:cstheme="minorBidi"/>
          <w:b/>
          <w:bCs/>
          <w:color w:val="67C08B"/>
          <w:sz w:val="48"/>
          <w:szCs w:val="48"/>
        </w:rPr>
        <w:t>svečiams</w:t>
      </w:r>
      <w:r w:rsidR="7B0493AD" w:rsidRPr="0A2411A2">
        <w:rPr>
          <w:rFonts w:asciiTheme="minorHAnsi" w:hAnsiTheme="minorHAnsi" w:cstheme="minorBidi"/>
          <w:b/>
          <w:bCs/>
          <w:color w:val="67C08B"/>
          <w:sz w:val="48"/>
          <w:szCs w:val="48"/>
        </w:rPr>
        <w:t xml:space="preserve"> ar kitiems fiziniams asmenims ar juridinių asmenų atstovams</w:t>
      </w:r>
      <w:r w:rsidR="0017018D" w:rsidRPr="0A2411A2">
        <w:rPr>
          <w:rFonts w:asciiTheme="minorHAnsi" w:hAnsiTheme="minorHAnsi" w:cstheme="minorBidi"/>
          <w:b/>
          <w:bCs/>
          <w:color w:val="67C08B"/>
          <w:sz w:val="48"/>
          <w:szCs w:val="48"/>
        </w:rPr>
        <w:t>)</w:t>
      </w:r>
    </w:p>
    <w:p w14:paraId="4774DB01" w14:textId="77777777" w:rsidR="00766F21" w:rsidRPr="002308AF" w:rsidRDefault="00766F21">
      <w:pPr>
        <w:spacing w:after="0"/>
        <w:jc w:val="both"/>
        <w:rPr>
          <w:rFonts w:asciiTheme="minorHAnsi" w:hAnsiTheme="minorHAnsi" w:cstheme="minorHAnsi"/>
        </w:rPr>
      </w:pPr>
    </w:p>
    <w:p w14:paraId="056D3CED" w14:textId="77777777" w:rsidR="00991D1D" w:rsidRPr="002308AF" w:rsidRDefault="00991D1D">
      <w:pPr>
        <w:spacing w:after="0"/>
        <w:jc w:val="both"/>
        <w:rPr>
          <w:rFonts w:asciiTheme="minorHAnsi" w:hAnsiTheme="minorHAnsi" w:cstheme="minorHAnsi"/>
        </w:rPr>
      </w:pPr>
    </w:p>
    <w:p w14:paraId="51F1D847" w14:textId="77777777" w:rsidR="00991D1D" w:rsidRPr="002308AF" w:rsidRDefault="00991D1D">
      <w:pPr>
        <w:spacing w:after="0"/>
        <w:jc w:val="both"/>
        <w:rPr>
          <w:rFonts w:asciiTheme="minorHAnsi" w:hAnsiTheme="minorHAnsi" w:cstheme="minorHAnsi"/>
        </w:rPr>
      </w:pPr>
    </w:p>
    <w:p w14:paraId="7BDDCAC7" w14:textId="77777777" w:rsidR="00991D1D" w:rsidRPr="002308AF" w:rsidRDefault="00991D1D">
      <w:pPr>
        <w:spacing w:after="0"/>
        <w:jc w:val="both"/>
        <w:rPr>
          <w:rFonts w:asciiTheme="minorHAnsi" w:hAnsiTheme="minorHAnsi" w:cstheme="minorHAnsi"/>
        </w:rPr>
      </w:pPr>
    </w:p>
    <w:p w14:paraId="08A44EF5" w14:textId="77777777" w:rsidR="00991D1D" w:rsidRPr="002308AF" w:rsidRDefault="00991D1D">
      <w:pPr>
        <w:spacing w:after="0"/>
        <w:jc w:val="both"/>
        <w:rPr>
          <w:rFonts w:asciiTheme="minorHAnsi" w:hAnsiTheme="minorHAnsi" w:cstheme="minorHAnsi"/>
        </w:rPr>
      </w:pPr>
    </w:p>
    <w:p w14:paraId="1C688935" w14:textId="77777777" w:rsidR="00991D1D" w:rsidRPr="002308AF" w:rsidRDefault="00991D1D">
      <w:pPr>
        <w:spacing w:after="0"/>
        <w:jc w:val="both"/>
        <w:rPr>
          <w:rFonts w:asciiTheme="minorHAnsi" w:hAnsiTheme="minorHAnsi" w:cstheme="minorHAnsi"/>
        </w:rPr>
      </w:pPr>
    </w:p>
    <w:p w14:paraId="38972A4C" w14:textId="77777777" w:rsidR="00991D1D" w:rsidRPr="002308AF" w:rsidRDefault="00991D1D">
      <w:pPr>
        <w:spacing w:after="0"/>
        <w:jc w:val="both"/>
        <w:rPr>
          <w:rFonts w:asciiTheme="minorHAnsi" w:hAnsiTheme="minorHAnsi" w:cstheme="minorHAnsi"/>
        </w:rPr>
      </w:pPr>
    </w:p>
    <w:p w14:paraId="6BD722FF" w14:textId="77777777" w:rsidR="00991D1D" w:rsidRPr="002308AF" w:rsidRDefault="00991D1D">
      <w:pPr>
        <w:spacing w:after="0"/>
        <w:jc w:val="both"/>
        <w:rPr>
          <w:rFonts w:asciiTheme="minorHAnsi" w:hAnsiTheme="minorHAnsi" w:cstheme="minorHAnsi"/>
        </w:rPr>
      </w:pPr>
    </w:p>
    <w:p w14:paraId="73C12602" w14:textId="77777777" w:rsidR="00991D1D" w:rsidRPr="002308AF" w:rsidRDefault="00991D1D">
      <w:pPr>
        <w:spacing w:after="0"/>
        <w:jc w:val="both"/>
        <w:rPr>
          <w:rFonts w:asciiTheme="minorHAnsi" w:hAnsiTheme="minorHAnsi" w:cstheme="minorHAnsi"/>
        </w:rPr>
      </w:pPr>
    </w:p>
    <w:p w14:paraId="39CBFEA1" w14:textId="77777777" w:rsidR="00991D1D" w:rsidRPr="002308AF" w:rsidRDefault="00991D1D">
      <w:pPr>
        <w:spacing w:after="0"/>
        <w:jc w:val="both"/>
        <w:rPr>
          <w:rFonts w:asciiTheme="minorHAnsi" w:hAnsiTheme="minorHAnsi" w:cstheme="minorHAnsi"/>
        </w:rPr>
      </w:pPr>
    </w:p>
    <w:p w14:paraId="6CB16476" w14:textId="77777777" w:rsidR="00991D1D" w:rsidRPr="002308AF" w:rsidRDefault="00991D1D">
      <w:pPr>
        <w:spacing w:after="0"/>
        <w:jc w:val="both"/>
        <w:rPr>
          <w:rFonts w:asciiTheme="minorHAnsi" w:hAnsiTheme="minorHAnsi" w:cstheme="minorHAnsi"/>
        </w:rPr>
      </w:pPr>
    </w:p>
    <w:p w14:paraId="688AB1EA" w14:textId="77777777" w:rsidR="00991D1D" w:rsidRPr="002308AF" w:rsidRDefault="00991D1D">
      <w:pPr>
        <w:spacing w:after="0"/>
        <w:jc w:val="both"/>
        <w:rPr>
          <w:rFonts w:asciiTheme="minorHAnsi" w:hAnsiTheme="minorHAnsi" w:cstheme="minorHAnsi"/>
        </w:rPr>
      </w:pPr>
    </w:p>
    <w:p w14:paraId="235BB50E" w14:textId="77777777" w:rsidR="00991D1D" w:rsidRPr="002308AF" w:rsidRDefault="00991D1D">
      <w:pPr>
        <w:spacing w:after="0"/>
        <w:jc w:val="both"/>
        <w:rPr>
          <w:rFonts w:asciiTheme="minorHAnsi" w:hAnsiTheme="minorHAnsi" w:cstheme="minorHAnsi"/>
        </w:rPr>
      </w:pPr>
    </w:p>
    <w:p w14:paraId="2677C773" w14:textId="77777777" w:rsidR="00991D1D" w:rsidRPr="002308AF" w:rsidRDefault="00991D1D">
      <w:pPr>
        <w:spacing w:after="0"/>
        <w:jc w:val="both"/>
        <w:rPr>
          <w:rFonts w:asciiTheme="minorHAnsi" w:hAnsiTheme="minorHAnsi" w:cstheme="minorHAnsi"/>
        </w:rPr>
      </w:pPr>
    </w:p>
    <w:p w14:paraId="03EA8452" w14:textId="77777777" w:rsidR="00991D1D" w:rsidRPr="002308AF" w:rsidRDefault="00991D1D">
      <w:pPr>
        <w:spacing w:after="0"/>
        <w:jc w:val="both"/>
        <w:rPr>
          <w:rFonts w:asciiTheme="minorHAnsi" w:hAnsiTheme="minorHAnsi" w:cstheme="minorHAnsi"/>
        </w:rPr>
      </w:pPr>
    </w:p>
    <w:p w14:paraId="5AE1544A" w14:textId="77777777" w:rsidR="00991D1D" w:rsidRPr="002308AF" w:rsidRDefault="00991D1D">
      <w:pPr>
        <w:spacing w:after="0"/>
        <w:jc w:val="both"/>
        <w:rPr>
          <w:rFonts w:asciiTheme="minorHAnsi" w:hAnsiTheme="minorHAnsi" w:cstheme="minorHAnsi"/>
        </w:rPr>
      </w:pPr>
    </w:p>
    <w:p w14:paraId="62D12A39" w14:textId="77777777" w:rsidR="00991D1D" w:rsidRPr="002308AF" w:rsidRDefault="00991D1D">
      <w:pPr>
        <w:spacing w:after="0"/>
        <w:jc w:val="both"/>
        <w:rPr>
          <w:rFonts w:asciiTheme="minorHAnsi" w:hAnsiTheme="minorHAnsi" w:cstheme="minorHAnsi"/>
        </w:rPr>
      </w:pPr>
    </w:p>
    <w:p w14:paraId="77AD5283" w14:textId="77777777" w:rsidR="00991D1D" w:rsidRPr="002308AF" w:rsidRDefault="00991D1D">
      <w:pPr>
        <w:spacing w:after="0"/>
        <w:jc w:val="both"/>
        <w:rPr>
          <w:rFonts w:asciiTheme="minorHAnsi" w:hAnsiTheme="minorHAnsi" w:cstheme="minorHAnsi"/>
        </w:rPr>
      </w:pPr>
    </w:p>
    <w:p w14:paraId="64AE48FB" w14:textId="77777777" w:rsidR="00991D1D" w:rsidRPr="002308AF" w:rsidRDefault="00991D1D">
      <w:pPr>
        <w:spacing w:after="0"/>
        <w:jc w:val="both"/>
        <w:rPr>
          <w:rFonts w:asciiTheme="minorHAnsi" w:hAnsiTheme="minorHAnsi" w:cstheme="minorHAnsi"/>
        </w:rPr>
      </w:pPr>
    </w:p>
    <w:p w14:paraId="6AC092B4" w14:textId="77777777" w:rsidR="00991D1D" w:rsidRPr="002308AF" w:rsidRDefault="00991D1D">
      <w:pPr>
        <w:spacing w:after="0"/>
        <w:jc w:val="both"/>
        <w:rPr>
          <w:rFonts w:asciiTheme="minorHAnsi" w:hAnsiTheme="minorHAnsi" w:cstheme="minorHAnsi"/>
        </w:rPr>
      </w:pPr>
    </w:p>
    <w:p w14:paraId="4E20C37E" w14:textId="77777777" w:rsidR="00991D1D" w:rsidRPr="002308AF" w:rsidRDefault="00991D1D">
      <w:pPr>
        <w:spacing w:after="0"/>
        <w:jc w:val="both"/>
        <w:rPr>
          <w:rFonts w:asciiTheme="minorHAnsi" w:hAnsiTheme="minorHAnsi" w:cstheme="minorHAnsi"/>
        </w:rPr>
      </w:pPr>
    </w:p>
    <w:p w14:paraId="2F42EC89" w14:textId="77777777" w:rsidR="00991D1D" w:rsidRPr="002308AF" w:rsidRDefault="00991D1D">
      <w:pPr>
        <w:spacing w:after="0"/>
        <w:jc w:val="both"/>
        <w:rPr>
          <w:rFonts w:asciiTheme="minorHAnsi" w:hAnsiTheme="minorHAnsi" w:cstheme="minorHAnsi"/>
        </w:rPr>
      </w:pPr>
    </w:p>
    <w:p w14:paraId="0351F143" w14:textId="77777777" w:rsidR="00991D1D" w:rsidRPr="002308AF" w:rsidRDefault="00991D1D">
      <w:pPr>
        <w:spacing w:after="0"/>
        <w:jc w:val="both"/>
        <w:rPr>
          <w:rFonts w:asciiTheme="minorHAnsi" w:hAnsiTheme="minorHAnsi" w:cstheme="minorHAnsi"/>
        </w:rPr>
      </w:pPr>
    </w:p>
    <w:p w14:paraId="39811F77" w14:textId="77777777" w:rsidR="00991D1D" w:rsidRPr="002308AF" w:rsidRDefault="00991D1D">
      <w:pPr>
        <w:spacing w:after="0"/>
        <w:jc w:val="both"/>
        <w:rPr>
          <w:rFonts w:asciiTheme="minorHAnsi" w:hAnsiTheme="minorHAnsi" w:cstheme="minorHAnsi"/>
        </w:rPr>
      </w:pPr>
    </w:p>
    <w:p w14:paraId="1EE0A94D" w14:textId="77777777" w:rsidR="00991D1D" w:rsidRPr="002308AF" w:rsidRDefault="00991D1D">
      <w:pPr>
        <w:spacing w:after="0"/>
        <w:jc w:val="both"/>
        <w:rPr>
          <w:rFonts w:asciiTheme="minorHAnsi" w:hAnsiTheme="minorHAnsi" w:cstheme="minorHAnsi"/>
        </w:rPr>
      </w:pPr>
    </w:p>
    <w:p w14:paraId="3D99EDA8" w14:textId="77777777" w:rsidR="00991D1D" w:rsidRPr="002308AF" w:rsidRDefault="00991D1D">
      <w:pPr>
        <w:spacing w:after="0"/>
        <w:jc w:val="both"/>
        <w:rPr>
          <w:rFonts w:asciiTheme="minorHAnsi" w:hAnsiTheme="minorHAnsi" w:cstheme="minorHAnsi"/>
        </w:rPr>
      </w:pPr>
    </w:p>
    <w:p w14:paraId="4F6CD9A0" w14:textId="2260764A" w:rsidR="00584C14" w:rsidRPr="002308AF" w:rsidRDefault="00584C14">
      <w:pPr>
        <w:rPr>
          <w:rFonts w:asciiTheme="minorHAnsi" w:hAnsiTheme="minorHAnsi" w:cstheme="minorHAnsi"/>
        </w:rPr>
      </w:pPr>
    </w:p>
    <w:p w14:paraId="69028935" w14:textId="70218510" w:rsidR="00766F21" w:rsidRPr="002308AF" w:rsidRDefault="00861DA3" w:rsidP="003036FC">
      <w:pPr>
        <w:pStyle w:val="Heading1"/>
        <w:ind w:left="567" w:hanging="567"/>
        <w:rPr>
          <w:rFonts w:asciiTheme="minorHAnsi" w:hAnsiTheme="minorHAnsi" w:cstheme="minorHAnsi"/>
          <w:sz w:val="22"/>
          <w:szCs w:val="22"/>
        </w:rPr>
      </w:pPr>
      <w:bookmarkStart w:id="0" w:name="_Toc223355459"/>
      <w:r w:rsidRPr="002308AF">
        <w:rPr>
          <w:rFonts w:asciiTheme="minorHAnsi" w:hAnsiTheme="minorHAnsi" w:cstheme="minorHAnsi"/>
          <w:sz w:val="22"/>
          <w:szCs w:val="22"/>
        </w:rPr>
        <w:t>1.</w:t>
      </w:r>
      <w:r w:rsidR="0095173F">
        <w:rPr>
          <w:rFonts w:asciiTheme="minorHAnsi" w:hAnsiTheme="minorHAnsi" w:cstheme="minorHAnsi"/>
          <w:sz w:val="22"/>
          <w:szCs w:val="22"/>
        </w:rPr>
        <w:tab/>
      </w:r>
      <w:r w:rsidRPr="002308AF">
        <w:rPr>
          <w:rFonts w:asciiTheme="minorHAnsi" w:hAnsiTheme="minorHAnsi" w:cstheme="minorHAnsi"/>
          <w:sz w:val="22"/>
          <w:szCs w:val="22"/>
        </w:rPr>
        <w:t>BENDROSIOS NUOSTATOS</w:t>
      </w:r>
      <w:bookmarkEnd w:id="0"/>
    </w:p>
    <w:p w14:paraId="08A27A46" w14:textId="0EB942D9" w:rsidR="008E6B00" w:rsidRPr="002308AF" w:rsidRDefault="00861DA3" w:rsidP="003036FC">
      <w:pPr>
        <w:pStyle w:val="Heading2"/>
        <w:ind w:left="567" w:hanging="567"/>
        <w:rPr>
          <w:rFonts w:asciiTheme="minorHAnsi" w:hAnsiTheme="minorHAnsi" w:cstheme="minorHAnsi"/>
          <w:szCs w:val="22"/>
        </w:rPr>
      </w:pPr>
      <w:bookmarkStart w:id="1" w:name="_Toc223355460"/>
      <w:r w:rsidRPr="002308AF">
        <w:rPr>
          <w:rFonts w:asciiTheme="minorHAnsi" w:hAnsiTheme="minorHAnsi" w:cstheme="minorHAnsi"/>
          <w:szCs w:val="22"/>
        </w:rPr>
        <w:t xml:space="preserve">1.1. </w:t>
      </w:r>
      <w:r w:rsidR="004D0620">
        <w:rPr>
          <w:rFonts w:asciiTheme="minorHAnsi" w:hAnsiTheme="minorHAnsi" w:cstheme="minorHAnsi"/>
          <w:szCs w:val="22"/>
        </w:rPr>
        <w:tab/>
      </w:r>
      <w:r w:rsidRPr="002308AF">
        <w:rPr>
          <w:rFonts w:asciiTheme="minorHAnsi" w:hAnsiTheme="minorHAnsi" w:cstheme="minorHAnsi"/>
          <w:szCs w:val="22"/>
        </w:rPr>
        <w:t>Paskirtis</w:t>
      </w:r>
      <w:bookmarkEnd w:id="1"/>
    </w:p>
    <w:p w14:paraId="184C7762" w14:textId="17F488A1" w:rsidR="00050E58" w:rsidRPr="002308AF" w:rsidRDefault="2F5B5A38" w:rsidP="003036FC">
      <w:pPr>
        <w:spacing w:after="0"/>
        <w:ind w:left="709" w:hanging="709"/>
        <w:jc w:val="both"/>
        <w:rPr>
          <w:rFonts w:asciiTheme="minorHAnsi" w:eastAsia="'Segoe UI'" w:hAnsiTheme="minorHAnsi" w:cstheme="minorBidi"/>
          <w:color w:val="000000" w:themeColor="text1"/>
        </w:rPr>
      </w:pPr>
      <w:r w:rsidRPr="002308AF">
        <w:rPr>
          <w:rFonts w:asciiTheme="minorHAnsi" w:eastAsia="'Segoe UI'" w:hAnsiTheme="minorHAnsi" w:cstheme="minorBidi"/>
          <w:color w:val="000000" w:themeColor="text1"/>
        </w:rPr>
        <w:t>1.1.1.</w:t>
      </w:r>
      <w:r w:rsidR="00B1547D">
        <w:rPr>
          <w:rFonts w:asciiTheme="minorHAnsi" w:eastAsia="'Segoe UI'" w:hAnsiTheme="minorHAnsi" w:cstheme="minorBidi"/>
          <w:color w:val="000000" w:themeColor="text1"/>
        </w:rPr>
        <w:tab/>
      </w:r>
      <w:r w:rsidR="408A63C7" w:rsidRPr="002308AF">
        <w:rPr>
          <w:rFonts w:asciiTheme="minorHAnsi" w:eastAsia="'Segoe UI'" w:hAnsiTheme="minorHAnsi" w:cstheme="minorBidi"/>
          <w:color w:val="000000" w:themeColor="text1"/>
        </w:rPr>
        <w:t xml:space="preserve">Šių taisyklių paskirtis – reglamentuoti patekimo į AB „Amber Grid“ (toliau – Bendrovė) </w:t>
      </w:r>
      <w:r w:rsidR="00D333D0" w:rsidRPr="002308AF">
        <w:rPr>
          <w:rFonts w:asciiTheme="minorHAnsi" w:eastAsia="'Segoe UI'" w:hAnsiTheme="minorHAnsi" w:cstheme="minorBidi"/>
          <w:color w:val="000000" w:themeColor="text1"/>
        </w:rPr>
        <w:t xml:space="preserve">saugomus </w:t>
      </w:r>
      <w:r w:rsidR="408A63C7" w:rsidRPr="002308AF">
        <w:rPr>
          <w:rFonts w:asciiTheme="minorHAnsi" w:eastAsia="'Segoe UI'" w:hAnsiTheme="minorHAnsi" w:cstheme="minorBidi"/>
          <w:color w:val="000000" w:themeColor="text1"/>
        </w:rPr>
        <w:t>objektus (teritorijas, pastatus, patalpas)</w:t>
      </w:r>
      <w:r w:rsidR="002308AF" w:rsidRPr="002308AF">
        <w:rPr>
          <w:rFonts w:asciiTheme="minorHAnsi" w:eastAsia="'Segoe UI'" w:hAnsiTheme="minorHAnsi" w:cstheme="minorBidi"/>
          <w:color w:val="000000" w:themeColor="text1"/>
        </w:rPr>
        <w:t>,</w:t>
      </w:r>
      <w:r w:rsidR="408A63C7" w:rsidRPr="002308AF">
        <w:rPr>
          <w:rFonts w:asciiTheme="minorHAnsi" w:eastAsia="'Segoe UI'" w:hAnsiTheme="minorHAnsi" w:cstheme="minorBidi"/>
          <w:color w:val="000000" w:themeColor="text1"/>
        </w:rPr>
        <w:t xml:space="preserve"> išvykimo iš jų, taip pat buvimo ir judėjimo juose elgesio reikalavimus bei kontrolės</w:t>
      </w:r>
      <w:r w:rsidR="002308AF" w:rsidRPr="002308AF">
        <w:rPr>
          <w:rFonts w:asciiTheme="minorHAnsi" w:eastAsia="'Segoe UI'" w:hAnsiTheme="minorHAnsi" w:cstheme="minorBidi"/>
          <w:color w:val="000000" w:themeColor="text1"/>
        </w:rPr>
        <w:t xml:space="preserve"> </w:t>
      </w:r>
      <w:r w:rsidR="408A63C7" w:rsidRPr="002308AF">
        <w:rPr>
          <w:rFonts w:asciiTheme="minorHAnsi" w:eastAsia="'Segoe UI'" w:hAnsiTheme="minorHAnsi" w:cstheme="minorBidi"/>
          <w:color w:val="000000" w:themeColor="text1"/>
        </w:rPr>
        <w:t>tvarką.</w:t>
      </w:r>
      <w:r w:rsidR="002308AF">
        <w:rPr>
          <w:rFonts w:asciiTheme="minorHAnsi" w:eastAsia="'Segoe UI'" w:hAnsiTheme="minorHAnsi" w:cstheme="minorBidi"/>
          <w:color w:val="000000" w:themeColor="text1"/>
        </w:rPr>
        <w:t xml:space="preserve"> </w:t>
      </w:r>
      <w:r w:rsidR="408A63C7" w:rsidRPr="002308AF">
        <w:rPr>
          <w:rFonts w:asciiTheme="minorHAnsi" w:eastAsia="'Segoe UI'" w:hAnsiTheme="minorHAnsi" w:cstheme="minorBidi"/>
          <w:color w:val="000000" w:themeColor="text1"/>
        </w:rPr>
        <w:t xml:space="preserve">Kontrolės tvarka apima Bendrovės darbuotojų, rangovų, svečių </w:t>
      </w:r>
      <w:r w:rsidR="00B2787D" w:rsidRPr="00B2787D">
        <w:rPr>
          <w:rFonts w:asciiTheme="minorHAnsi" w:eastAsia="'Segoe UI'" w:hAnsiTheme="minorHAnsi" w:cstheme="minorBidi"/>
          <w:color w:val="000000" w:themeColor="text1"/>
        </w:rPr>
        <w:t>bei kitų fizinių ar juridinių asmenų atstovų asmens tapatybę ar kitą reikiamą informaciją patvirtinančių pažymėjimų</w:t>
      </w:r>
      <w:r w:rsidR="408A63C7" w:rsidRPr="002308AF">
        <w:rPr>
          <w:rFonts w:asciiTheme="minorHAnsi" w:eastAsia="'Segoe UI'" w:hAnsiTheme="minorHAnsi" w:cstheme="minorBidi"/>
          <w:color w:val="000000" w:themeColor="text1"/>
        </w:rPr>
        <w:t>, patikrinimą, taip pat</w:t>
      </w:r>
      <w:r w:rsidR="4FEFBE7D" w:rsidRPr="002308AF">
        <w:rPr>
          <w:rFonts w:asciiTheme="minorHAnsi" w:eastAsia="'Segoe UI'" w:hAnsiTheme="minorHAnsi" w:cstheme="minorBidi"/>
          <w:color w:val="000000" w:themeColor="text1"/>
        </w:rPr>
        <w:t xml:space="preserve"> šių </w:t>
      </w:r>
      <w:r w:rsidR="7B748F32" w:rsidRPr="002308AF">
        <w:rPr>
          <w:rFonts w:asciiTheme="minorHAnsi" w:eastAsia="'Segoe UI'" w:hAnsiTheme="minorHAnsi" w:cstheme="minorBidi"/>
          <w:color w:val="000000" w:themeColor="text1"/>
        </w:rPr>
        <w:t>asmenų</w:t>
      </w:r>
      <w:r w:rsidR="408A63C7" w:rsidRPr="002308AF">
        <w:rPr>
          <w:rFonts w:asciiTheme="minorHAnsi" w:eastAsia="'Segoe UI'" w:hAnsiTheme="minorHAnsi" w:cstheme="minorBidi"/>
          <w:color w:val="000000" w:themeColor="text1"/>
        </w:rPr>
        <w:t xml:space="preserve"> turimų daiktų, transporto priemonė</w:t>
      </w:r>
      <w:r w:rsidR="58D915D4" w:rsidRPr="002308AF">
        <w:rPr>
          <w:rFonts w:asciiTheme="minorHAnsi" w:eastAsia="'Segoe UI'" w:hAnsiTheme="minorHAnsi" w:cstheme="minorBidi"/>
          <w:color w:val="000000" w:themeColor="text1"/>
        </w:rPr>
        <w:t>mis</w:t>
      </w:r>
      <w:r w:rsidR="408A63C7" w:rsidRPr="002308AF">
        <w:rPr>
          <w:rFonts w:asciiTheme="minorHAnsi" w:eastAsia="'Segoe UI'" w:hAnsiTheme="minorHAnsi" w:cstheme="minorBidi"/>
          <w:color w:val="000000" w:themeColor="text1"/>
        </w:rPr>
        <w:t xml:space="preserve"> gabenamų ar </w:t>
      </w:r>
      <w:r w:rsidR="3B3F0D27" w:rsidRPr="002308AF">
        <w:rPr>
          <w:rFonts w:asciiTheme="minorHAnsi" w:eastAsia="'Segoe UI'" w:hAnsiTheme="minorHAnsi" w:cstheme="minorBidi"/>
          <w:color w:val="000000" w:themeColor="text1"/>
        </w:rPr>
        <w:t xml:space="preserve">jose </w:t>
      </w:r>
      <w:r w:rsidR="408A63C7" w:rsidRPr="002308AF">
        <w:rPr>
          <w:rFonts w:asciiTheme="minorHAnsi" w:eastAsia="'Segoe UI'" w:hAnsiTheme="minorHAnsi" w:cstheme="minorBidi"/>
          <w:color w:val="000000" w:themeColor="text1"/>
        </w:rPr>
        <w:t>esančių krovinių ir su jais susijusių dokumentų patikrinimą</w:t>
      </w:r>
      <w:r w:rsidR="00D46663">
        <w:rPr>
          <w:rFonts w:asciiTheme="minorHAnsi" w:eastAsia="'Segoe UI'" w:hAnsiTheme="minorHAnsi" w:cstheme="minorBidi"/>
          <w:color w:val="000000" w:themeColor="text1"/>
        </w:rPr>
        <w:t>.</w:t>
      </w:r>
    </w:p>
    <w:p w14:paraId="67989FD8" w14:textId="3B354F95" w:rsidR="00DD1583" w:rsidRPr="002308AF" w:rsidRDefault="00DD1583" w:rsidP="003036FC">
      <w:pPr>
        <w:spacing w:after="0"/>
        <w:ind w:left="567" w:hanging="567"/>
        <w:jc w:val="both"/>
        <w:rPr>
          <w:rFonts w:asciiTheme="minorHAnsi" w:hAnsiTheme="minorHAnsi" w:cstheme="minorBidi"/>
        </w:rPr>
      </w:pPr>
    </w:p>
    <w:p w14:paraId="64502683" w14:textId="57108DDD" w:rsidR="000D01CA" w:rsidRPr="002308AF" w:rsidRDefault="00861DA3" w:rsidP="003036FC">
      <w:pPr>
        <w:pStyle w:val="Heading2"/>
        <w:ind w:left="567" w:hanging="567"/>
        <w:rPr>
          <w:rFonts w:asciiTheme="minorHAnsi" w:hAnsiTheme="minorHAnsi" w:cstheme="minorHAnsi"/>
          <w:szCs w:val="22"/>
        </w:rPr>
      </w:pPr>
      <w:bookmarkStart w:id="2" w:name="_Toc223355461"/>
      <w:r w:rsidRPr="002308AF">
        <w:rPr>
          <w:rFonts w:asciiTheme="minorHAnsi" w:hAnsiTheme="minorHAnsi" w:cstheme="minorHAnsi"/>
          <w:szCs w:val="22"/>
        </w:rPr>
        <w:t>1.2.</w:t>
      </w:r>
      <w:r w:rsidR="0095173F">
        <w:rPr>
          <w:rFonts w:asciiTheme="minorHAnsi" w:hAnsiTheme="minorHAnsi" w:cstheme="minorHAnsi"/>
          <w:szCs w:val="22"/>
        </w:rPr>
        <w:tab/>
      </w:r>
      <w:r w:rsidRPr="002308AF">
        <w:rPr>
          <w:rFonts w:asciiTheme="minorHAnsi" w:hAnsiTheme="minorHAnsi" w:cstheme="minorHAnsi"/>
          <w:szCs w:val="22"/>
        </w:rPr>
        <w:t>Taikymo sritis</w:t>
      </w:r>
      <w:bookmarkEnd w:id="2"/>
    </w:p>
    <w:p w14:paraId="7DE5CC87" w14:textId="5E2FDC31" w:rsidR="00395F51" w:rsidRPr="00CD1E84" w:rsidRDefault="000D01CA" w:rsidP="003036FC">
      <w:pPr>
        <w:ind w:left="567" w:hanging="567"/>
      </w:pPr>
      <w:r>
        <w:t>1.2</w:t>
      </w:r>
      <w:r w:rsidR="00395F51">
        <w:t>.1</w:t>
      </w:r>
      <w:r w:rsidR="00395F51">
        <w:tab/>
      </w:r>
      <w:r w:rsidR="00CB69DA" w:rsidRPr="00CD1E84">
        <w:t>Taisyklės taikomos</w:t>
      </w:r>
      <w:r w:rsidR="4E714CF8" w:rsidRPr="00CD1E84">
        <w:t>:</w:t>
      </w:r>
    </w:p>
    <w:p w14:paraId="11FBA3EB" w14:textId="6713AB30" w:rsidR="00197252" w:rsidRPr="00CD1E84" w:rsidRDefault="00053B4D" w:rsidP="003036FC">
      <w:pPr>
        <w:pStyle w:val="ListParagraph"/>
        <w:numPr>
          <w:ilvl w:val="0"/>
          <w:numId w:val="49"/>
        </w:numPr>
        <w:ind w:left="567" w:firstLine="0"/>
        <w:rPr>
          <w:sz w:val="22"/>
          <w:szCs w:val="22"/>
        </w:rPr>
      </w:pPr>
      <w:r w:rsidRPr="00CD1E84">
        <w:rPr>
          <w:rFonts w:asciiTheme="minorHAnsi" w:eastAsia="'Segoe UI'" w:hAnsiTheme="minorHAnsi" w:cstheme="minorBidi"/>
          <w:color w:val="000000" w:themeColor="text1"/>
          <w:sz w:val="22"/>
          <w:szCs w:val="22"/>
        </w:rPr>
        <w:t>V</w:t>
      </w:r>
      <w:r w:rsidR="00CB69DA" w:rsidRPr="00CD1E84">
        <w:rPr>
          <w:rFonts w:asciiTheme="minorHAnsi" w:eastAsia="'Segoe UI'" w:hAnsiTheme="minorHAnsi" w:cstheme="minorBidi"/>
          <w:color w:val="000000" w:themeColor="text1"/>
          <w:sz w:val="22"/>
          <w:szCs w:val="22"/>
        </w:rPr>
        <w:t xml:space="preserve">isose </w:t>
      </w:r>
      <w:r w:rsidR="2EEA69F7" w:rsidRPr="00CD1E84">
        <w:rPr>
          <w:rFonts w:asciiTheme="minorHAnsi" w:eastAsia="'Segoe UI'" w:hAnsiTheme="minorHAnsi" w:cstheme="minorBidi"/>
          <w:color w:val="000000" w:themeColor="text1"/>
          <w:sz w:val="22"/>
          <w:szCs w:val="22"/>
        </w:rPr>
        <w:t>Bendrovės</w:t>
      </w:r>
      <w:r w:rsidR="00CB69DA" w:rsidRPr="00CD1E84">
        <w:rPr>
          <w:rFonts w:asciiTheme="minorHAnsi" w:eastAsia="'Segoe UI'" w:hAnsiTheme="minorHAnsi" w:cstheme="minorBidi"/>
          <w:color w:val="000000" w:themeColor="text1"/>
          <w:sz w:val="22"/>
          <w:szCs w:val="22"/>
        </w:rPr>
        <w:t xml:space="preserve"> saugomose teritorijose, pastatuose, statiniuose ir patalpose</w:t>
      </w:r>
      <w:r w:rsidR="000D01CA" w:rsidRPr="00CD1E84">
        <w:rPr>
          <w:rFonts w:asciiTheme="minorHAnsi" w:eastAsia="'Segoe UI'" w:hAnsiTheme="minorHAnsi" w:cstheme="minorBidi"/>
          <w:color w:val="000000" w:themeColor="text1"/>
          <w:sz w:val="22"/>
          <w:szCs w:val="22"/>
        </w:rPr>
        <w:t>, kur apsaugą vykdo saugos tarnyba ir/ar įrengta įeigos kontrolės sistema;</w:t>
      </w:r>
      <w:r w:rsidR="00CB69DA" w:rsidRPr="00CD1E84">
        <w:rPr>
          <w:rFonts w:asciiTheme="minorHAnsi" w:eastAsia="'Segoe UI'" w:hAnsiTheme="minorHAnsi" w:cstheme="minorBidi"/>
          <w:color w:val="000000" w:themeColor="text1"/>
          <w:sz w:val="22"/>
          <w:szCs w:val="22"/>
        </w:rPr>
        <w:t xml:space="preserve"> </w:t>
      </w:r>
    </w:p>
    <w:p w14:paraId="4EC05BE7" w14:textId="789B42DA" w:rsidR="00197252" w:rsidRPr="00CD1E84" w:rsidRDefault="09F91703" w:rsidP="003036FC">
      <w:pPr>
        <w:pStyle w:val="ListParagraph"/>
        <w:numPr>
          <w:ilvl w:val="0"/>
          <w:numId w:val="49"/>
        </w:numPr>
        <w:ind w:left="567" w:firstLine="0"/>
        <w:rPr>
          <w:sz w:val="22"/>
          <w:szCs w:val="22"/>
        </w:rPr>
      </w:pPr>
      <w:r w:rsidRPr="00CD1E84">
        <w:rPr>
          <w:rFonts w:asciiTheme="minorHAnsi" w:eastAsia="'Segoe UI'" w:hAnsiTheme="minorHAnsi" w:cstheme="minorBidi"/>
          <w:color w:val="000000" w:themeColor="text1"/>
          <w:sz w:val="22"/>
          <w:szCs w:val="22"/>
        </w:rPr>
        <w:t xml:space="preserve">Bendrovės saugomose teritorijose, pastatuose, statiniuose ir patalpose, kuriose </w:t>
      </w:r>
      <w:r w:rsidR="00F61A9C" w:rsidRPr="00CD1E84">
        <w:rPr>
          <w:rFonts w:asciiTheme="minorHAnsi" w:eastAsia="'Segoe UI'" w:hAnsiTheme="minorHAnsi" w:cstheme="minorBidi"/>
          <w:color w:val="000000" w:themeColor="text1"/>
          <w:sz w:val="22"/>
          <w:szCs w:val="22"/>
        </w:rPr>
        <w:t xml:space="preserve">įdiegta </w:t>
      </w:r>
      <w:r w:rsidRPr="00CD1E84">
        <w:rPr>
          <w:rFonts w:asciiTheme="minorHAnsi" w:eastAsia="'Segoe UI'" w:hAnsiTheme="minorHAnsi" w:cstheme="minorBidi"/>
          <w:color w:val="000000" w:themeColor="text1"/>
          <w:sz w:val="22"/>
          <w:szCs w:val="22"/>
        </w:rPr>
        <w:t>telemetrijos įranga;</w:t>
      </w:r>
    </w:p>
    <w:p w14:paraId="5EBB35D5" w14:textId="3A12EAC5" w:rsidR="00197252" w:rsidRPr="00CD1E84" w:rsidRDefault="000D0281" w:rsidP="003036FC">
      <w:pPr>
        <w:pStyle w:val="ListParagraph"/>
        <w:numPr>
          <w:ilvl w:val="0"/>
          <w:numId w:val="49"/>
        </w:numPr>
        <w:ind w:left="567" w:firstLine="0"/>
        <w:rPr>
          <w:rFonts w:asciiTheme="minorHAnsi" w:eastAsia="'Segoe UI'" w:hAnsiTheme="minorHAnsi" w:cstheme="minorBidi"/>
          <w:color w:val="000000" w:themeColor="text1"/>
          <w:sz w:val="22"/>
          <w:szCs w:val="22"/>
        </w:rPr>
      </w:pPr>
      <w:r>
        <w:rPr>
          <w:rFonts w:asciiTheme="minorHAnsi" w:eastAsia="'Segoe UI'" w:hAnsiTheme="minorHAnsi" w:cstheme="minorBidi"/>
          <w:color w:val="000000" w:themeColor="text1"/>
          <w:sz w:val="22"/>
          <w:szCs w:val="22"/>
        </w:rPr>
        <w:t>gamtinių dujų perdavimo sistemos objektų</w:t>
      </w:r>
      <w:r w:rsidR="09F91703" w:rsidRPr="00CD1E84">
        <w:rPr>
          <w:rFonts w:asciiTheme="minorHAnsi" w:eastAsia="'Segoe UI'" w:hAnsiTheme="minorHAnsi" w:cstheme="minorBidi"/>
          <w:color w:val="000000" w:themeColor="text1"/>
          <w:sz w:val="22"/>
          <w:szCs w:val="22"/>
        </w:rPr>
        <w:t xml:space="preserve"> apsaugos zonoje, </w:t>
      </w:r>
      <w:r w:rsidR="2936EE15" w:rsidRPr="00CD1E84">
        <w:rPr>
          <w:rFonts w:asciiTheme="minorHAnsi" w:eastAsia="'Segoe UI'" w:hAnsiTheme="minorHAnsi" w:cstheme="minorBidi"/>
          <w:color w:val="000000" w:themeColor="text1"/>
          <w:sz w:val="22"/>
          <w:szCs w:val="22"/>
        </w:rPr>
        <w:t>vykdant ūkinę</w:t>
      </w:r>
      <w:r w:rsidR="003B6DC9" w:rsidRPr="00CD1E84">
        <w:rPr>
          <w:rFonts w:asciiTheme="minorHAnsi" w:eastAsia="'Segoe UI'" w:hAnsiTheme="minorHAnsi" w:cstheme="minorBidi"/>
          <w:color w:val="000000" w:themeColor="text1"/>
          <w:sz w:val="22"/>
          <w:szCs w:val="22"/>
        </w:rPr>
        <w:t>,</w:t>
      </w:r>
      <w:r w:rsidR="2936EE15" w:rsidRPr="00CD1E84">
        <w:rPr>
          <w:rFonts w:asciiTheme="minorHAnsi" w:eastAsia="'Segoe UI'" w:hAnsiTheme="minorHAnsi" w:cstheme="minorBidi"/>
          <w:color w:val="000000" w:themeColor="text1"/>
          <w:sz w:val="22"/>
          <w:szCs w:val="22"/>
        </w:rPr>
        <w:t xml:space="preserve"> komercinę ar pramoginę </w:t>
      </w:r>
      <w:r w:rsidR="00F61A9C" w:rsidRPr="00CD1E84">
        <w:rPr>
          <w:rFonts w:asciiTheme="minorHAnsi" w:eastAsia="'Segoe UI'" w:hAnsiTheme="minorHAnsi" w:cstheme="minorBidi"/>
          <w:color w:val="000000" w:themeColor="text1"/>
          <w:sz w:val="22"/>
          <w:szCs w:val="22"/>
        </w:rPr>
        <w:t xml:space="preserve">– sportinę </w:t>
      </w:r>
      <w:r w:rsidR="2936EE15" w:rsidRPr="00CD1E84">
        <w:rPr>
          <w:rFonts w:asciiTheme="minorHAnsi" w:eastAsia="'Segoe UI'" w:hAnsiTheme="minorHAnsi" w:cstheme="minorBidi"/>
          <w:color w:val="000000" w:themeColor="text1"/>
          <w:sz w:val="22"/>
          <w:szCs w:val="22"/>
        </w:rPr>
        <w:t>veiklą</w:t>
      </w:r>
      <w:r>
        <w:rPr>
          <w:rFonts w:asciiTheme="minorHAnsi" w:eastAsia="'Segoe UI'" w:hAnsiTheme="minorHAnsi" w:cstheme="minorBidi"/>
          <w:color w:val="000000" w:themeColor="text1"/>
          <w:sz w:val="22"/>
          <w:szCs w:val="22"/>
        </w:rPr>
        <w:t>;</w:t>
      </w:r>
    </w:p>
    <w:p w14:paraId="76C5CC7A" w14:textId="62DABDBD" w:rsidR="00197252" w:rsidRPr="00CD1E84" w:rsidRDefault="4311A810" w:rsidP="003036FC">
      <w:pPr>
        <w:pStyle w:val="ListParagraph"/>
        <w:numPr>
          <w:ilvl w:val="0"/>
          <w:numId w:val="49"/>
        </w:numPr>
        <w:ind w:left="567" w:firstLine="0"/>
        <w:rPr>
          <w:rFonts w:asciiTheme="minorHAnsi" w:eastAsia="'Segoe UI'" w:hAnsiTheme="minorHAnsi" w:cstheme="minorBidi"/>
          <w:color w:val="000000" w:themeColor="text1"/>
          <w:sz w:val="22"/>
          <w:szCs w:val="22"/>
        </w:rPr>
      </w:pPr>
      <w:r w:rsidRPr="00CD1E84">
        <w:rPr>
          <w:rFonts w:asciiTheme="minorHAnsi" w:eastAsia="'Segoe UI'" w:hAnsiTheme="minorHAnsi" w:cstheme="minorBidi"/>
          <w:color w:val="000000" w:themeColor="text1"/>
          <w:sz w:val="22"/>
          <w:szCs w:val="22"/>
        </w:rPr>
        <w:t>suteikiant prieigas prie</w:t>
      </w:r>
      <w:r w:rsidR="00AC35C0" w:rsidRPr="00CD1E84">
        <w:rPr>
          <w:rFonts w:asciiTheme="minorHAnsi" w:eastAsia="'Segoe UI'" w:hAnsiTheme="minorHAnsi" w:cstheme="minorBidi"/>
          <w:color w:val="000000" w:themeColor="text1"/>
          <w:sz w:val="22"/>
          <w:szCs w:val="22"/>
        </w:rPr>
        <w:t xml:space="preserve"> Palaikomosios ir pagalbinės informacinės sistemos </w:t>
      </w:r>
      <w:r w:rsidR="00454AE4" w:rsidRPr="00CD1E84">
        <w:rPr>
          <w:rFonts w:asciiTheme="minorHAnsi" w:eastAsia="'Segoe UI'" w:hAnsiTheme="minorHAnsi" w:cstheme="minorBidi"/>
          <w:color w:val="000000" w:themeColor="text1"/>
          <w:sz w:val="22"/>
          <w:szCs w:val="22"/>
        </w:rPr>
        <w:t>(</w:t>
      </w:r>
      <w:r w:rsidR="00AC35C0" w:rsidRPr="00CD1E84">
        <w:rPr>
          <w:rFonts w:asciiTheme="minorHAnsi" w:eastAsia="'Segoe UI'" w:hAnsiTheme="minorHAnsi" w:cstheme="minorBidi"/>
          <w:color w:val="000000" w:themeColor="text1"/>
          <w:sz w:val="22"/>
          <w:szCs w:val="22"/>
        </w:rPr>
        <w:t xml:space="preserve">toliau </w:t>
      </w:r>
      <w:r w:rsidR="00454AE4" w:rsidRPr="00CD1E84">
        <w:rPr>
          <w:rFonts w:asciiTheme="minorHAnsi" w:eastAsia="'Segoe UI'" w:hAnsiTheme="minorHAnsi" w:cstheme="minorBidi"/>
          <w:color w:val="000000" w:themeColor="text1"/>
          <w:sz w:val="22"/>
          <w:szCs w:val="22"/>
        </w:rPr>
        <w:t>–</w:t>
      </w:r>
      <w:r w:rsidRPr="00CD1E84">
        <w:rPr>
          <w:rFonts w:asciiTheme="minorHAnsi" w:eastAsia="'Segoe UI'" w:hAnsiTheme="minorHAnsi" w:cstheme="minorBidi"/>
          <w:color w:val="000000" w:themeColor="text1"/>
          <w:sz w:val="22"/>
          <w:szCs w:val="22"/>
        </w:rPr>
        <w:t xml:space="preserve"> PPIS</w:t>
      </w:r>
      <w:r w:rsidR="00454AE4" w:rsidRPr="00CD1E84">
        <w:rPr>
          <w:rFonts w:asciiTheme="minorHAnsi" w:eastAsia="'Segoe UI'" w:hAnsiTheme="minorHAnsi" w:cstheme="minorBidi"/>
          <w:color w:val="000000" w:themeColor="text1"/>
          <w:sz w:val="22"/>
          <w:szCs w:val="22"/>
        </w:rPr>
        <w:t>)</w:t>
      </w:r>
      <w:r w:rsidRPr="00CD1E84">
        <w:rPr>
          <w:rFonts w:asciiTheme="minorHAnsi" w:eastAsia="'Segoe UI'" w:hAnsiTheme="minorHAnsi" w:cstheme="minorBidi"/>
          <w:color w:val="000000" w:themeColor="text1"/>
          <w:sz w:val="22"/>
          <w:szCs w:val="22"/>
        </w:rPr>
        <w:t>.</w:t>
      </w:r>
    </w:p>
    <w:p w14:paraId="2C6E60E4" w14:textId="1B00E4D0" w:rsidR="00EE644F" w:rsidRPr="00CD1E84" w:rsidRDefault="1D0FC061" w:rsidP="003036FC">
      <w:pPr>
        <w:pStyle w:val="ListParagraph"/>
        <w:ind w:left="567"/>
        <w:rPr>
          <w:rFonts w:asciiTheme="minorHAnsi" w:eastAsia="'Segoe UI'" w:hAnsiTheme="minorHAnsi" w:cstheme="minorBidi"/>
          <w:color w:val="000000" w:themeColor="text1"/>
          <w:sz w:val="22"/>
          <w:szCs w:val="22"/>
        </w:rPr>
      </w:pPr>
      <w:r w:rsidRPr="00CD1E84">
        <w:rPr>
          <w:rFonts w:asciiTheme="minorHAnsi" w:eastAsia="'Segoe UI'" w:hAnsiTheme="minorHAnsi" w:cstheme="minorBidi"/>
          <w:color w:val="000000" w:themeColor="text1"/>
          <w:sz w:val="22"/>
          <w:szCs w:val="22"/>
        </w:rPr>
        <w:t>Taisykl</w:t>
      </w:r>
      <w:r w:rsidR="00E86BA6" w:rsidRPr="00CD1E84">
        <w:rPr>
          <w:rFonts w:asciiTheme="minorHAnsi" w:eastAsia="'Segoe UI'" w:hAnsiTheme="minorHAnsi" w:cstheme="minorBidi"/>
          <w:color w:val="000000" w:themeColor="text1"/>
          <w:sz w:val="22"/>
          <w:szCs w:val="22"/>
        </w:rPr>
        <w:t>ių privalo laikytis</w:t>
      </w:r>
      <w:r w:rsidR="71891463" w:rsidRPr="00CD1E84">
        <w:rPr>
          <w:rFonts w:asciiTheme="minorHAnsi" w:eastAsia="'Segoe UI'" w:hAnsiTheme="minorHAnsi" w:cstheme="minorBidi"/>
          <w:color w:val="000000" w:themeColor="text1"/>
          <w:sz w:val="22"/>
          <w:szCs w:val="22"/>
        </w:rPr>
        <w:t xml:space="preserve"> visi Bendrovės darbuotojai, svečiai, lankytojai, rangovai, aptarnaujantis personalas ir kiti </w:t>
      </w:r>
      <w:r w:rsidR="1753EAF4" w:rsidRPr="00CD1E84">
        <w:rPr>
          <w:rFonts w:asciiTheme="minorHAnsi" w:eastAsia="'Segoe UI'" w:hAnsiTheme="minorHAnsi" w:cstheme="minorBidi"/>
          <w:color w:val="000000" w:themeColor="text1"/>
          <w:sz w:val="22"/>
          <w:szCs w:val="22"/>
        </w:rPr>
        <w:t xml:space="preserve">fiziniai </w:t>
      </w:r>
      <w:r w:rsidR="00B1547D" w:rsidRPr="00CD1E84">
        <w:rPr>
          <w:rFonts w:asciiTheme="minorHAnsi" w:eastAsia="'Segoe UI'" w:hAnsiTheme="minorHAnsi" w:cstheme="minorBidi"/>
          <w:color w:val="000000" w:themeColor="text1"/>
          <w:sz w:val="22"/>
          <w:szCs w:val="22"/>
        </w:rPr>
        <w:t>asmenys a</w:t>
      </w:r>
      <w:r w:rsidR="1753EAF4" w:rsidRPr="00CD1E84">
        <w:rPr>
          <w:rFonts w:asciiTheme="minorHAnsi" w:eastAsia="'Segoe UI'" w:hAnsiTheme="minorHAnsi" w:cstheme="minorBidi"/>
          <w:color w:val="000000" w:themeColor="text1"/>
          <w:sz w:val="22"/>
          <w:szCs w:val="22"/>
        </w:rPr>
        <w:t xml:space="preserve">r </w:t>
      </w:r>
      <w:r w:rsidR="1753EAF4" w:rsidRPr="00CD1E84">
        <w:rPr>
          <w:rFonts w:asciiTheme="minorHAnsi" w:eastAsia="'Segoe UI'" w:hAnsiTheme="minorHAnsi" w:cstheme="minorBidi"/>
          <w:sz w:val="22"/>
          <w:szCs w:val="22"/>
        </w:rPr>
        <w:t>juridini</w:t>
      </w:r>
      <w:r w:rsidR="00B1547D" w:rsidRPr="00CD1E84">
        <w:rPr>
          <w:rFonts w:asciiTheme="minorHAnsi" w:eastAsia="'Segoe UI'" w:hAnsiTheme="minorHAnsi" w:cstheme="minorBidi"/>
          <w:sz w:val="22"/>
          <w:szCs w:val="22"/>
        </w:rPr>
        <w:t>ų</w:t>
      </w:r>
      <w:r w:rsidR="00B1547D" w:rsidRPr="00CD1E84">
        <w:rPr>
          <w:rFonts w:asciiTheme="minorHAnsi" w:eastAsia="'Segoe UI'" w:hAnsiTheme="minorHAnsi" w:cstheme="minorBidi"/>
          <w:color w:val="000000" w:themeColor="text1"/>
          <w:sz w:val="22"/>
          <w:szCs w:val="22"/>
        </w:rPr>
        <w:t xml:space="preserve"> asmenų atstovai</w:t>
      </w:r>
      <w:r w:rsidR="71891463" w:rsidRPr="00CD1E84">
        <w:rPr>
          <w:rFonts w:asciiTheme="minorHAnsi" w:eastAsia="'Segoe UI'" w:hAnsiTheme="minorHAnsi" w:cstheme="minorBidi"/>
          <w:color w:val="000000" w:themeColor="text1"/>
          <w:sz w:val="22"/>
          <w:szCs w:val="22"/>
        </w:rPr>
        <w:t xml:space="preserve">, esantys Bendrovės </w:t>
      </w:r>
      <w:r w:rsidR="3FEADF24" w:rsidRPr="00CD1E84">
        <w:rPr>
          <w:rFonts w:asciiTheme="minorHAnsi" w:eastAsia="'Segoe UI'" w:hAnsiTheme="minorHAnsi" w:cstheme="minorBidi"/>
          <w:color w:val="000000" w:themeColor="text1"/>
          <w:sz w:val="22"/>
          <w:szCs w:val="22"/>
        </w:rPr>
        <w:t>saugomuose</w:t>
      </w:r>
      <w:r w:rsidR="0A6F4608" w:rsidRPr="00CD1E84">
        <w:rPr>
          <w:rFonts w:asciiTheme="minorHAnsi" w:eastAsia="'Segoe UI'" w:hAnsiTheme="minorHAnsi" w:cstheme="minorBidi"/>
          <w:color w:val="000000" w:themeColor="text1"/>
          <w:sz w:val="22"/>
          <w:szCs w:val="22"/>
        </w:rPr>
        <w:t xml:space="preserve"> objektuose</w:t>
      </w:r>
      <w:r w:rsidR="2FCD140F" w:rsidRPr="00CD1E84">
        <w:rPr>
          <w:rFonts w:asciiTheme="minorHAnsi" w:eastAsia="'Segoe UI'" w:hAnsiTheme="minorHAnsi" w:cstheme="minorBidi"/>
          <w:color w:val="000000" w:themeColor="text1"/>
          <w:sz w:val="22"/>
          <w:szCs w:val="22"/>
        </w:rPr>
        <w:t>, bei MDV apsaugos ir apsaugos zonose.</w:t>
      </w:r>
    </w:p>
    <w:p w14:paraId="1986E44E" w14:textId="04D4836E" w:rsidR="00766F21" w:rsidRPr="002308AF" w:rsidRDefault="00861DA3" w:rsidP="003036FC">
      <w:pPr>
        <w:pStyle w:val="Heading2"/>
        <w:ind w:left="567" w:hanging="567"/>
        <w:rPr>
          <w:rFonts w:asciiTheme="minorHAnsi" w:hAnsiTheme="minorHAnsi" w:cstheme="minorHAnsi"/>
          <w:szCs w:val="22"/>
        </w:rPr>
      </w:pPr>
      <w:bookmarkStart w:id="3" w:name="_Toc223355462"/>
      <w:r w:rsidRPr="002308AF">
        <w:rPr>
          <w:rFonts w:asciiTheme="minorHAnsi" w:hAnsiTheme="minorHAnsi" w:cstheme="minorHAnsi"/>
          <w:szCs w:val="22"/>
        </w:rPr>
        <w:t>1.3.</w:t>
      </w:r>
      <w:r w:rsidR="00F850F7" w:rsidRPr="002308AF">
        <w:rPr>
          <w:rFonts w:asciiTheme="minorHAnsi" w:hAnsiTheme="minorHAnsi" w:cstheme="minorHAnsi"/>
          <w:szCs w:val="22"/>
        </w:rPr>
        <w:tab/>
      </w:r>
      <w:r w:rsidRPr="002308AF">
        <w:rPr>
          <w:rFonts w:asciiTheme="minorHAnsi" w:hAnsiTheme="minorHAnsi" w:cstheme="minorHAnsi"/>
          <w:szCs w:val="22"/>
        </w:rPr>
        <w:t>Sąvokos ir trumpiniai</w:t>
      </w:r>
      <w:bookmarkEnd w:id="3"/>
    </w:p>
    <w:p w14:paraId="73B98AEC" w14:textId="77777777" w:rsidR="00E03BAA" w:rsidRPr="00CD1E84" w:rsidRDefault="00E03BAA" w:rsidP="00E03BAA">
      <w:pPr>
        <w:pStyle w:val="ListParagraph"/>
        <w:numPr>
          <w:ilvl w:val="2"/>
          <w:numId w:val="28"/>
        </w:numPr>
        <w:ind w:left="567" w:hanging="567"/>
        <w:rPr>
          <w:rFonts w:asciiTheme="minorHAnsi" w:eastAsia="'Segoe UI'" w:hAnsiTheme="minorHAnsi" w:cstheme="minorBidi"/>
          <w:color w:val="000000"/>
          <w:sz w:val="22"/>
          <w:szCs w:val="22"/>
        </w:rPr>
      </w:pPr>
      <w:r w:rsidRPr="00CD1E84">
        <w:rPr>
          <w:rFonts w:asciiTheme="minorHAnsi" w:eastAsia="'Segoe UI'" w:hAnsiTheme="minorHAnsi" w:cstheme="minorBidi"/>
          <w:b/>
          <w:bCs/>
          <w:color w:val="000000"/>
          <w:sz w:val="22"/>
          <w:szCs w:val="22"/>
        </w:rPr>
        <w:t>Administracija</w:t>
      </w:r>
      <w:r w:rsidRPr="00CD1E84">
        <w:rPr>
          <w:rFonts w:asciiTheme="minorHAnsi" w:eastAsia="'Segoe UI'" w:hAnsiTheme="minorHAnsi" w:cstheme="minorBidi"/>
          <w:color w:val="000000"/>
          <w:sz w:val="22"/>
          <w:szCs w:val="22"/>
        </w:rPr>
        <w:t xml:space="preserve"> – Bendrovės darbuotojų grupė, vykdanti administracines, valdymo, koordinavimo, aptarnavimo ir kitas Bendrovės vidaus administravimo funkcijas, dirbanti Administracinėse patalpose.</w:t>
      </w:r>
    </w:p>
    <w:p w14:paraId="2D89F58D" w14:textId="77777777" w:rsidR="005842F6" w:rsidRPr="00CD1E84" w:rsidRDefault="00CB69DA">
      <w:pPr>
        <w:pStyle w:val="ListParagraph"/>
        <w:numPr>
          <w:ilvl w:val="2"/>
          <w:numId w:val="28"/>
        </w:numPr>
        <w:ind w:left="567" w:hanging="567"/>
        <w:rPr>
          <w:rFonts w:asciiTheme="minorHAnsi" w:eastAsia="'Segoe UI'" w:hAnsiTheme="minorHAnsi" w:cstheme="minorBidi"/>
          <w:color w:val="000000"/>
          <w:sz w:val="22"/>
          <w:szCs w:val="22"/>
        </w:rPr>
      </w:pPr>
      <w:r w:rsidRPr="00CD1E84">
        <w:rPr>
          <w:rFonts w:asciiTheme="minorHAnsi" w:eastAsia="'Segoe UI'" w:hAnsiTheme="minorHAnsi" w:cstheme="minorBidi"/>
          <w:b/>
          <w:bCs/>
          <w:color w:val="000000" w:themeColor="text1"/>
          <w:sz w:val="22"/>
          <w:szCs w:val="22"/>
        </w:rPr>
        <w:t>Administracinės patalpos</w:t>
      </w:r>
      <w:r w:rsidRPr="00CD1E84">
        <w:rPr>
          <w:rFonts w:asciiTheme="minorHAnsi" w:eastAsia="'Segoe UI'" w:hAnsiTheme="minorHAnsi" w:cstheme="minorBidi"/>
          <w:color w:val="000000" w:themeColor="text1"/>
          <w:sz w:val="22"/>
          <w:szCs w:val="22"/>
        </w:rPr>
        <w:t xml:space="preserve"> – Bendrovei nuosavybės teise priklausančios ir/ar nuomojamos patalpos, kuriose savo darbines funkcijas atlieka Bendrovės administracija.</w:t>
      </w:r>
    </w:p>
    <w:p w14:paraId="4BA04FEB" w14:textId="55FA013F" w:rsidR="005842F6" w:rsidRPr="00CD1E84" w:rsidRDefault="764247BA" w:rsidP="003036FC">
      <w:pPr>
        <w:pStyle w:val="ListParagraph"/>
        <w:numPr>
          <w:ilvl w:val="2"/>
          <w:numId w:val="28"/>
        </w:numPr>
        <w:ind w:left="567" w:hanging="567"/>
        <w:rPr>
          <w:rFonts w:asciiTheme="minorHAnsi" w:eastAsia="'Segoe UI'" w:hAnsiTheme="minorHAnsi" w:cstheme="minorBidi"/>
          <w:color w:val="000000"/>
          <w:sz w:val="22"/>
          <w:szCs w:val="22"/>
        </w:rPr>
      </w:pPr>
      <w:r w:rsidRPr="00CD1E84">
        <w:rPr>
          <w:rFonts w:asciiTheme="minorHAnsi" w:eastAsia="'Segoe UI'" w:hAnsiTheme="minorHAnsi" w:cstheme="minorBidi"/>
          <w:b/>
          <w:bCs/>
          <w:color w:val="000000" w:themeColor="text1"/>
          <w:sz w:val="22"/>
          <w:szCs w:val="22"/>
        </w:rPr>
        <w:t>Apsaugos darbuotojas</w:t>
      </w:r>
      <w:r w:rsidRPr="00CD1E84">
        <w:rPr>
          <w:rFonts w:asciiTheme="minorHAnsi" w:eastAsia="'Segoe UI'" w:hAnsiTheme="minorHAnsi" w:cstheme="minorBidi"/>
          <w:color w:val="000000" w:themeColor="text1"/>
          <w:sz w:val="22"/>
          <w:szCs w:val="22"/>
        </w:rPr>
        <w:t xml:space="preserve"> – asmens ir turto saugą vykdantis saugos tarnybos ar saugos padalinio darbuotojas, turintis apsaugos darbuotojo pažymėjimą, veikiantis teisės aktų reglamentuojamos tvarkos ribose ir veikiantis teisės aktų nustatyta tvarka, turinčio teisę vykdyti asmens ir turto saugą licencijuoto subjekto vardu. Taip pat asmens ir turto apsaugą vykdantis saugos tarnybos ar Viešojo saugumo tarnybos darbuotojas ar pareigūnas.</w:t>
      </w:r>
    </w:p>
    <w:p w14:paraId="5F3958A7" w14:textId="77777777" w:rsidR="005842F6" w:rsidRPr="00CD1E84" w:rsidRDefault="00CB69DA" w:rsidP="003036FC">
      <w:pPr>
        <w:pStyle w:val="ListParagraph"/>
        <w:numPr>
          <w:ilvl w:val="2"/>
          <w:numId w:val="28"/>
        </w:numPr>
        <w:ind w:left="567" w:hanging="567"/>
        <w:rPr>
          <w:rFonts w:asciiTheme="minorHAnsi" w:eastAsia="'Segoe UI'" w:hAnsiTheme="minorHAnsi" w:cstheme="minorHAnsi"/>
          <w:color w:val="000000"/>
          <w:sz w:val="22"/>
          <w:szCs w:val="22"/>
        </w:rPr>
      </w:pPr>
      <w:r w:rsidRPr="00CD1E84">
        <w:rPr>
          <w:rFonts w:asciiTheme="minorHAnsi" w:eastAsia="'Segoe UI'" w:hAnsiTheme="minorHAnsi" w:cstheme="minorHAnsi"/>
          <w:b/>
          <w:bCs/>
          <w:color w:val="000000"/>
          <w:sz w:val="22"/>
          <w:szCs w:val="22"/>
        </w:rPr>
        <w:t>Apsaugos postas</w:t>
      </w:r>
      <w:r w:rsidRPr="00CD1E84">
        <w:rPr>
          <w:rFonts w:asciiTheme="minorHAnsi" w:eastAsia="'Segoe UI'" w:hAnsiTheme="minorHAnsi" w:cstheme="minorHAnsi"/>
          <w:color w:val="000000"/>
          <w:sz w:val="22"/>
          <w:szCs w:val="22"/>
        </w:rPr>
        <w:t xml:space="preserve"> – pastatas ar patalpa, kurioje nuolat budi Apsaugos darbuotojas. Poste gali būti įrengta elektroninių saugos sistemų atvaizdavimo ir valdymo sistema, duomenų perdavimo ar kita įranga.</w:t>
      </w:r>
    </w:p>
    <w:p w14:paraId="3B22F3EC" w14:textId="6FA72A1B" w:rsidR="00A41DA9" w:rsidRPr="00CD1E84" w:rsidRDefault="00A41DA9" w:rsidP="003036FC">
      <w:pPr>
        <w:pStyle w:val="ListParagraph"/>
        <w:numPr>
          <w:ilvl w:val="2"/>
          <w:numId w:val="28"/>
        </w:numPr>
        <w:ind w:left="567" w:hanging="567"/>
        <w:rPr>
          <w:rFonts w:asciiTheme="minorHAnsi" w:eastAsia="'Segoe UI'" w:hAnsiTheme="minorHAnsi" w:cstheme="minorHAnsi"/>
          <w:color w:val="000000"/>
          <w:sz w:val="22"/>
          <w:szCs w:val="22"/>
        </w:rPr>
      </w:pPr>
      <w:r w:rsidRPr="00CD1E84">
        <w:rPr>
          <w:rFonts w:asciiTheme="minorHAnsi" w:eastAsia="'Segoe UI'" w:hAnsiTheme="minorHAnsi" w:cstheme="minorHAnsi"/>
          <w:b/>
          <w:bCs/>
          <w:color w:val="000000"/>
          <w:sz w:val="22"/>
          <w:szCs w:val="22"/>
        </w:rPr>
        <w:t>Apsaugos zona</w:t>
      </w:r>
      <w:r w:rsidRPr="00CD1E84">
        <w:rPr>
          <w:rFonts w:asciiTheme="minorHAnsi" w:eastAsia="'Segoe UI'" w:hAnsiTheme="minorHAnsi" w:cstheme="minorHAnsi"/>
          <w:color w:val="000000"/>
          <w:sz w:val="22"/>
          <w:szCs w:val="22"/>
        </w:rPr>
        <w:t xml:space="preserve"> - magistralinių dujotiekių įrenginių ir statinių (stočių, uždarymo įtaisų, valymo ir diagnozavimo įtaisų paleidimo ir priėmimo kamerų, slėgio ribojimo mazgų) apsaugos zona – žemės juosta, kurios ribos yra 25 metrų atstumu aplink teritorijos, kurioje yra šie įrenginiai ar statiniai, aptvėrimą, virš šios juostos esanti oro erdvė ir žemė po šia juosta.</w:t>
      </w:r>
    </w:p>
    <w:p w14:paraId="6B905112" w14:textId="77777777" w:rsidR="00E3763D" w:rsidRPr="00CD1E84" w:rsidRDefault="00E3763D" w:rsidP="00E3763D">
      <w:pPr>
        <w:pStyle w:val="ListParagraph"/>
        <w:numPr>
          <w:ilvl w:val="2"/>
          <w:numId w:val="28"/>
        </w:numPr>
        <w:ind w:left="567" w:hanging="567"/>
        <w:rPr>
          <w:rFonts w:asciiTheme="minorHAnsi" w:eastAsia="'Segoe UI'" w:hAnsiTheme="minorHAnsi" w:cstheme="minorBidi"/>
          <w:color w:val="000000"/>
          <w:sz w:val="22"/>
          <w:szCs w:val="22"/>
        </w:rPr>
      </w:pPr>
      <w:r w:rsidRPr="00CD1E84">
        <w:rPr>
          <w:rFonts w:asciiTheme="minorHAnsi" w:eastAsia="'Segoe UI'" w:hAnsiTheme="minorHAnsi" w:cstheme="minorBidi"/>
          <w:b/>
          <w:bCs/>
          <w:color w:val="000000" w:themeColor="text1"/>
          <w:sz w:val="22"/>
          <w:szCs w:val="22"/>
        </w:rPr>
        <w:t>AS</w:t>
      </w:r>
      <w:r w:rsidRPr="00CD1E84">
        <w:rPr>
          <w:rFonts w:asciiTheme="minorHAnsi" w:eastAsia="'Segoe UI'" w:hAnsiTheme="minorHAnsi" w:cstheme="minorBidi"/>
          <w:color w:val="000000" w:themeColor="text1"/>
          <w:sz w:val="22"/>
          <w:szCs w:val="22"/>
        </w:rPr>
        <w:t xml:space="preserve"> - Administravimo skyrius.</w:t>
      </w:r>
    </w:p>
    <w:p w14:paraId="68C2FCC6" w14:textId="4ED14712" w:rsidR="005842F6" w:rsidRPr="00CD1E84" w:rsidRDefault="00CB69DA" w:rsidP="003036FC">
      <w:pPr>
        <w:pStyle w:val="ListParagraph"/>
        <w:numPr>
          <w:ilvl w:val="2"/>
          <w:numId w:val="28"/>
        </w:numPr>
        <w:ind w:left="567" w:hanging="567"/>
        <w:rPr>
          <w:rFonts w:asciiTheme="minorHAnsi" w:eastAsia="'Segoe UI'" w:hAnsiTheme="minorHAnsi" w:cstheme="minorHAnsi"/>
          <w:color w:val="000000"/>
          <w:sz w:val="22"/>
          <w:szCs w:val="22"/>
        </w:rPr>
      </w:pPr>
      <w:r w:rsidRPr="00CD1E84">
        <w:rPr>
          <w:rFonts w:asciiTheme="minorHAnsi" w:eastAsia="'Segoe UI'" w:hAnsiTheme="minorHAnsi" w:cstheme="minorHAnsi"/>
          <w:b/>
          <w:bCs/>
          <w:color w:val="000000"/>
          <w:sz w:val="22"/>
          <w:szCs w:val="22"/>
        </w:rPr>
        <w:t>Asmens tapatybę patvirtinantis dokumentas</w:t>
      </w:r>
      <w:r w:rsidRPr="00CD1E84">
        <w:rPr>
          <w:rFonts w:asciiTheme="minorHAnsi" w:eastAsia="'Segoe UI'" w:hAnsiTheme="minorHAnsi" w:cstheme="minorHAnsi"/>
          <w:color w:val="000000"/>
          <w:sz w:val="22"/>
          <w:szCs w:val="22"/>
        </w:rPr>
        <w:t xml:space="preserve"> – Lietuvos Respublikos piliečio asmens tapatybės kortelė; Lietuvos Respublikos piliečio pasas; laikinasis pažymėjimas, išduotas praradus asmens tapatybės kortelę, užsienio valstybės piliečio pasą arba Lietuvos Respublikos piliečio pasą; užsienio valstybės piliečio pasas; jį atitinkantis kelionės dokumentas ar kitas užsienio valstybės institucijos išduotas asmens tapatybę patvirtinantis dokumentas; Lietuvos Respublikos ilgalaikio gyventojo leidimas gyventi Europos</w:t>
      </w:r>
      <w:r w:rsidRPr="002308AF">
        <w:rPr>
          <w:rFonts w:asciiTheme="minorHAnsi" w:eastAsia="'Segoe UI'" w:hAnsiTheme="minorHAnsi" w:cstheme="minorHAnsi"/>
          <w:color w:val="000000"/>
          <w:sz w:val="22"/>
          <w:szCs w:val="22"/>
        </w:rPr>
        <w:t xml:space="preserve"> Bendrijoje (leidimas nuolat gyventi); leidimas laikinai gyventi Lietuvos Respublikoje; taip pat šių </w:t>
      </w:r>
      <w:r w:rsidRPr="00CD1E84">
        <w:rPr>
          <w:rFonts w:asciiTheme="minorHAnsi" w:eastAsia="'Segoe UI'" w:hAnsiTheme="minorHAnsi" w:cstheme="minorHAnsi"/>
          <w:color w:val="000000"/>
          <w:sz w:val="22"/>
          <w:szCs w:val="22"/>
        </w:rPr>
        <w:lastRenderedPageBreak/>
        <w:t>dokumentų kopijos, patvirtintos Lietuvos Respublikos notarų; Lietuvos Respubliko</w:t>
      </w:r>
      <w:r w:rsidR="005842F6" w:rsidRPr="00CD1E84">
        <w:rPr>
          <w:rFonts w:asciiTheme="minorHAnsi" w:eastAsia="'Segoe UI'" w:hAnsiTheme="minorHAnsi" w:cstheme="minorHAnsi"/>
          <w:color w:val="000000"/>
          <w:sz w:val="22"/>
          <w:szCs w:val="22"/>
        </w:rPr>
        <w:t>je</w:t>
      </w:r>
      <w:r w:rsidRPr="00CD1E84">
        <w:rPr>
          <w:rFonts w:asciiTheme="minorHAnsi" w:eastAsia="'Segoe UI'" w:hAnsiTheme="minorHAnsi" w:cstheme="minorHAnsi"/>
          <w:color w:val="000000"/>
          <w:sz w:val="22"/>
          <w:szCs w:val="22"/>
        </w:rPr>
        <w:t xml:space="preserve"> išduotas vairuotojo pažymėjimas (užsienio valstybės išduotas vairuotojo pažymėjimas netinka).</w:t>
      </w:r>
    </w:p>
    <w:p w14:paraId="53E82BA7" w14:textId="21C8B64D" w:rsidR="005842F6" w:rsidRPr="00CD1E84" w:rsidRDefault="00CB69DA" w:rsidP="003036FC">
      <w:pPr>
        <w:pStyle w:val="ListParagraph"/>
        <w:numPr>
          <w:ilvl w:val="2"/>
          <w:numId w:val="28"/>
        </w:numPr>
        <w:ind w:left="567" w:hanging="567"/>
        <w:rPr>
          <w:rFonts w:asciiTheme="minorHAnsi" w:eastAsia="'Segoe UI'" w:hAnsiTheme="minorHAnsi" w:cstheme="minorHAnsi"/>
          <w:color w:val="000000"/>
          <w:sz w:val="22"/>
          <w:szCs w:val="22"/>
        </w:rPr>
      </w:pPr>
      <w:r w:rsidRPr="00CD1E84">
        <w:rPr>
          <w:rFonts w:asciiTheme="minorHAnsi" w:eastAsia="'Segoe UI'" w:hAnsiTheme="minorHAnsi" w:cstheme="minorBidi"/>
          <w:b/>
          <w:color w:val="000000" w:themeColor="text1"/>
          <w:sz w:val="22"/>
          <w:szCs w:val="22"/>
        </w:rPr>
        <w:t>Atsakingas asmuo</w:t>
      </w:r>
      <w:r w:rsidRPr="00CD1E84">
        <w:rPr>
          <w:rFonts w:asciiTheme="minorHAnsi" w:eastAsia="'Segoe UI'" w:hAnsiTheme="minorHAnsi" w:cstheme="minorBidi"/>
          <w:color w:val="000000" w:themeColor="text1"/>
          <w:sz w:val="22"/>
          <w:szCs w:val="22"/>
        </w:rPr>
        <w:t xml:space="preserve"> – Bendrovės darbuotojas, kuriam Bendrovės vidaus teisės aktais suteiktos teisės vykdyti šiose taisyklėse su fizinės saugos reikalavimų užtikrinimu </w:t>
      </w:r>
      <w:r w:rsidR="005376F9" w:rsidRPr="00CD1E84">
        <w:rPr>
          <w:rFonts w:asciiTheme="minorHAnsi" w:eastAsia="'Segoe UI'" w:hAnsiTheme="minorHAnsi" w:cstheme="minorBidi"/>
          <w:color w:val="000000" w:themeColor="text1"/>
          <w:sz w:val="22"/>
          <w:szCs w:val="22"/>
        </w:rPr>
        <w:t>Bendrovės saugomuose o</w:t>
      </w:r>
      <w:r w:rsidRPr="00CD1E84">
        <w:rPr>
          <w:rFonts w:asciiTheme="minorHAnsi" w:eastAsia="'Segoe UI'" w:hAnsiTheme="minorHAnsi" w:cstheme="minorBidi"/>
          <w:color w:val="000000" w:themeColor="text1"/>
          <w:sz w:val="22"/>
          <w:szCs w:val="22"/>
        </w:rPr>
        <w:t>bjektuose susijusias funkcijas.</w:t>
      </w:r>
    </w:p>
    <w:p w14:paraId="6E7C1961" w14:textId="77777777" w:rsidR="005842F6" w:rsidRPr="00CD1E84" w:rsidRDefault="00CB69DA" w:rsidP="003036FC">
      <w:pPr>
        <w:pStyle w:val="ListParagraph"/>
        <w:numPr>
          <w:ilvl w:val="2"/>
          <w:numId w:val="28"/>
        </w:numPr>
        <w:ind w:left="567" w:hanging="567"/>
        <w:rPr>
          <w:rFonts w:asciiTheme="minorHAnsi" w:eastAsia="'Segoe UI'" w:hAnsiTheme="minorHAnsi" w:cstheme="minorHAnsi"/>
          <w:color w:val="000000"/>
          <w:sz w:val="22"/>
          <w:szCs w:val="22"/>
        </w:rPr>
      </w:pPr>
      <w:r w:rsidRPr="00CD1E84">
        <w:rPr>
          <w:rFonts w:asciiTheme="minorHAnsi" w:eastAsia="'Segoe UI'" w:hAnsiTheme="minorHAnsi" w:cstheme="minorHAnsi"/>
          <w:b/>
          <w:bCs/>
          <w:color w:val="000000"/>
          <w:sz w:val="22"/>
          <w:szCs w:val="22"/>
        </w:rPr>
        <w:t>Atsakingas už Sutarties vykdymą</w:t>
      </w:r>
      <w:r w:rsidRPr="00CD1E84">
        <w:rPr>
          <w:rFonts w:asciiTheme="minorHAnsi" w:eastAsia="'Segoe UI'" w:hAnsiTheme="minorHAnsi" w:cstheme="minorHAnsi"/>
          <w:color w:val="000000"/>
          <w:sz w:val="22"/>
          <w:szCs w:val="22"/>
        </w:rPr>
        <w:t xml:space="preserve"> – Sutartį kuruojantis Bendrovės padalinio vadovas arba kitas Sutartyje nurodytas asmuo.</w:t>
      </w:r>
    </w:p>
    <w:p w14:paraId="243AD082" w14:textId="3937D8D9" w:rsidR="00CE0124" w:rsidRPr="00CD1E84" w:rsidRDefault="00CB69DA" w:rsidP="003036FC">
      <w:pPr>
        <w:pStyle w:val="ListParagraph"/>
        <w:numPr>
          <w:ilvl w:val="2"/>
          <w:numId w:val="28"/>
        </w:numPr>
        <w:ind w:left="567" w:hanging="567"/>
        <w:rPr>
          <w:rFonts w:asciiTheme="minorHAnsi" w:eastAsia="'Segoe UI'" w:hAnsiTheme="minorHAnsi" w:cstheme="minorHAnsi"/>
          <w:color w:val="000000"/>
          <w:sz w:val="22"/>
          <w:szCs w:val="22"/>
        </w:rPr>
      </w:pPr>
      <w:r w:rsidRPr="00CD1E84">
        <w:rPr>
          <w:rFonts w:asciiTheme="minorHAnsi" w:eastAsia="'Segoe UI'" w:hAnsiTheme="minorHAnsi" w:cstheme="minorHAnsi"/>
          <w:b/>
          <w:bCs/>
          <w:color w:val="000000"/>
          <w:sz w:val="22"/>
          <w:szCs w:val="22"/>
        </w:rPr>
        <w:t>Bendrovė</w:t>
      </w:r>
      <w:r w:rsidRPr="00CD1E84">
        <w:rPr>
          <w:rFonts w:asciiTheme="minorHAnsi" w:eastAsia="'Segoe UI'" w:hAnsiTheme="minorHAnsi" w:cstheme="minorHAnsi"/>
          <w:color w:val="000000"/>
          <w:sz w:val="22"/>
          <w:szCs w:val="22"/>
        </w:rPr>
        <w:t xml:space="preserve"> – AB „Amber Grid“.</w:t>
      </w:r>
    </w:p>
    <w:p w14:paraId="58D2EE55" w14:textId="5DF31FF6" w:rsidR="0093390E" w:rsidRPr="00CD1E84" w:rsidRDefault="0093390E" w:rsidP="003036FC">
      <w:pPr>
        <w:pStyle w:val="ListParagraph"/>
        <w:numPr>
          <w:ilvl w:val="2"/>
          <w:numId w:val="28"/>
        </w:numPr>
        <w:ind w:left="567" w:hanging="567"/>
        <w:rPr>
          <w:rFonts w:eastAsia="'Segoe UI'"/>
          <w:color w:val="000000"/>
          <w:sz w:val="22"/>
          <w:szCs w:val="22"/>
        </w:rPr>
      </w:pPr>
      <w:r w:rsidRPr="00CD1E84">
        <w:rPr>
          <w:rFonts w:asciiTheme="minorHAnsi" w:eastAsia="'Segoe UI'" w:hAnsiTheme="minorHAnsi" w:cstheme="minorBidi"/>
          <w:b/>
          <w:bCs/>
          <w:color w:val="000000" w:themeColor="text1"/>
          <w:sz w:val="22"/>
          <w:szCs w:val="22"/>
        </w:rPr>
        <w:t>Bendrovės saugomi</w:t>
      </w:r>
      <w:r w:rsidRPr="00CD1E84">
        <w:rPr>
          <w:rFonts w:asciiTheme="minorHAnsi" w:eastAsia="'Segoe UI'" w:hAnsiTheme="minorHAnsi" w:cstheme="minorBidi"/>
          <w:b/>
          <w:color w:val="000000" w:themeColor="text1"/>
          <w:sz w:val="22"/>
          <w:szCs w:val="22"/>
        </w:rPr>
        <w:t xml:space="preserve"> objektai</w:t>
      </w:r>
      <w:r w:rsidRPr="00CD1E84">
        <w:rPr>
          <w:rFonts w:asciiTheme="minorHAnsi" w:eastAsia="'Segoe UI'" w:hAnsiTheme="minorHAnsi" w:cstheme="minorBidi"/>
          <w:color w:val="000000" w:themeColor="text1"/>
          <w:sz w:val="22"/>
          <w:szCs w:val="22"/>
        </w:rPr>
        <w:t xml:space="preserve"> – Bendrovės saugomos teritorijos, pastatai, statiniai ir patalpos, kuriuose apsaugą vykdo saugos tarnyba ir (ar) įrengta įeigos kontrolės sistema, ir (ar) įdiegta telemetrijos sistema.</w:t>
      </w:r>
    </w:p>
    <w:p w14:paraId="69559E36" w14:textId="24F8E05D" w:rsidR="004E5DC0" w:rsidRPr="00CD1E84" w:rsidRDefault="004E5DC0" w:rsidP="003036FC">
      <w:pPr>
        <w:pStyle w:val="ListParagraph"/>
        <w:numPr>
          <w:ilvl w:val="2"/>
          <w:numId w:val="28"/>
        </w:numPr>
        <w:ind w:left="567" w:hanging="567"/>
        <w:rPr>
          <w:rFonts w:asciiTheme="minorHAnsi" w:eastAsia="'Segoe UI'" w:hAnsiTheme="minorHAnsi" w:cstheme="minorHAnsi"/>
          <w:b/>
          <w:bCs/>
          <w:color w:val="000000"/>
          <w:sz w:val="22"/>
          <w:szCs w:val="22"/>
        </w:rPr>
      </w:pPr>
      <w:r w:rsidRPr="00CD1E84">
        <w:rPr>
          <w:rFonts w:asciiTheme="minorHAnsi" w:eastAsia="'Segoe UI'" w:hAnsiTheme="minorHAnsi" w:cstheme="minorHAnsi"/>
          <w:b/>
          <w:bCs/>
          <w:color w:val="000000"/>
          <w:sz w:val="22"/>
          <w:szCs w:val="22"/>
        </w:rPr>
        <w:t>Centrinis biuras</w:t>
      </w:r>
      <w:r w:rsidR="003D52AA" w:rsidRPr="00CD1E84">
        <w:rPr>
          <w:rFonts w:asciiTheme="minorHAnsi" w:eastAsia="'Segoe UI'" w:hAnsiTheme="minorHAnsi" w:cstheme="minorHAnsi"/>
          <w:b/>
          <w:bCs/>
          <w:color w:val="000000"/>
          <w:sz w:val="22"/>
          <w:szCs w:val="22"/>
        </w:rPr>
        <w:t xml:space="preserve"> </w:t>
      </w:r>
      <w:r w:rsidRPr="00CD1E84">
        <w:rPr>
          <w:rFonts w:asciiTheme="minorHAnsi" w:eastAsia="'Segoe UI'" w:hAnsiTheme="minorHAnsi" w:cstheme="minorHAnsi"/>
          <w:b/>
          <w:bCs/>
          <w:color w:val="000000"/>
          <w:sz w:val="22"/>
          <w:szCs w:val="22"/>
        </w:rPr>
        <w:t xml:space="preserve">- </w:t>
      </w:r>
      <w:r w:rsidR="002F1CCF" w:rsidRPr="00CD1E84">
        <w:rPr>
          <w:rFonts w:asciiTheme="minorHAnsi" w:eastAsia="'Segoe UI'" w:hAnsiTheme="minorHAnsi" w:cstheme="minorHAnsi"/>
          <w:color w:val="000000"/>
          <w:sz w:val="22"/>
          <w:szCs w:val="22"/>
        </w:rPr>
        <w:t>Bendrovės pagrindinis administracinis biuras, esantis Laisvės pr. 10, Vilniuje.</w:t>
      </w:r>
    </w:p>
    <w:p w14:paraId="4358468F" w14:textId="0612E9DC" w:rsidR="005842F6" w:rsidRPr="00CD1E84" w:rsidRDefault="00CB69DA" w:rsidP="003036FC">
      <w:pPr>
        <w:pStyle w:val="ListParagraph"/>
        <w:numPr>
          <w:ilvl w:val="2"/>
          <w:numId w:val="28"/>
        </w:numPr>
        <w:ind w:left="567" w:hanging="567"/>
        <w:rPr>
          <w:rFonts w:asciiTheme="minorHAnsi" w:eastAsia="'Segoe UI'" w:hAnsiTheme="minorHAnsi" w:cstheme="minorBidi"/>
          <w:color w:val="000000"/>
          <w:sz w:val="22"/>
          <w:szCs w:val="22"/>
        </w:rPr>
      </w:pPr>
      <w:r w:rsidRPr="00CD1E84">
        <w:rPr>
          <w:rFonts w:asciiTheme="minorHAnsi" w:eastAsia="'Segoe UI'" w:hAnsiTheme="minorHAnsi" w:cstheme="minorBidi"/>
          <w:b/>
          <w:bCs/>
          <w:color w:val="000000" w:themeColor="text1"/>
          <w:sz w:val="22"/>
          <w:szCs w:val="22"/>
        </w:rPr>
        <w:t>Darbo laikas</w:t>
      </w:r>
      <w:r w:rsidRPr="00CD1E84">
        <w:rPr>
          <w:rFonts w:asciiTheme="minorHAnsi" w:eastAsia="'Segoe UI'" w:hAnsiTheme="minorHAnsi" w:cstheme="minorBidi"/>
          <w:color w:val="000000" w:themeColor="text1"/>
          <w:sz w:val="22"/>
          <w:szCs w:val="22"/>
        </w:rPr>
        <w:t xml:space="preserve"> </w:t>
      </w:r>
      <w:r w:rsidR="003F2847" w:rsidRPr="00CD1E84">
        <w:rPr>
          <w:rFonts w:asciiTheme="minorHAnsi" w:eastAsia="'Segoe UI'" w:hAnsiTheme="minorHAnsi" w:cstheme="minorBidi"/>
          <w:b/>
          <w:bCs/>
          <w:color w:val="000000" w:themeColor="text1"/>
          <w:sz w:val="22"/>
          <w:szCs w:val="22"/>
        </w:rPr>
        <w:t xml:space="preserve">– </w:t>
      </w:r>
      <w:r w:rsidR="003F2847" w:rsidRPr="00CD1E84">
        <w:rPr>
          <w:rFonts w:asciiTheme="minorHAnsi" w:eastAsia="'Segoe UI'" w:hAnsiTheme="minorHAnsi" w:cstheme="minorBidi"/>
          <w:color w:val="000000" w:themeColor="text1"/>
          <w:sz w:val="22"/>
          <w:szCs w:val="22"/>
        </w:rPr>
        <w:t>bet koks laikas, kuriuo darbuotojas yra darbdavio žinioje arba atlieka pareigas pagal darbo sutartį.</w:t>
      </w:r>
    </w:p>
    <w:p w14:paraId="67DFB680" w14:textId="77777777" w:rsidR="005842F6" w:rsidRPr="00CD1E84" w:rsidRDefault="00CB69DA" w:rsidP="003036FC">
      <w:pPr>
        <w:pStyle w:val="ListParagraph"/>
        <w:numPr>
          <w:ilvl w:val="2"/>
          <w:numId w:val="28"/>
        </w:numPr>
        <w:ind w:left="567" w:hanging="567"/>
        <w:rPr>
          <w:rFonts w:asciiTheme="minorHAnsi" w:eastAsia="'Segoe UI'" w:hAnsiTheme="minorHAnsi" w:cstheme="minorHAnsi"/>
          <w:color w:val="000000"/>
          <w:sz w:val="22"/>
          <w:szCs w:val="22"/>
        </w:rPr>
      </w:pPr>
      <w:r w:rsidRPr="00CD1E84">
        <w:rPr>
          <w:rFonts w:asciiTheme="minorHAnsi" w:eastAsia="'Segoe UI'" w:hAnsiTheme="minorHAnsi" w:cstheme="minorHAnsi"/>
          <w:b/>
          <w:bCs/>
          <w:color w:val="000000"/>
          <w:sz w:val="22"/>
          <w:szCs w:val="22"/>
        </w:rPr>
        <w:t>Darbuotojas</w:t>
      </w:r>
      <w:r w:rsidRPr="00CD1E84">
        <w:rPr>
          <w:rFonts w:asciiTheme="minorHAnsi" w:eastAsia="'Segoe UI'" w:hAnsiTheme="minorHAnsi" w:cstheme="minorHAnsi"/>
          <w:color w:val="000000"/>
          <w:sz w:val="22"/>
          <w:szCs w:val="22"/>
        </w:rPr>
        <w:t xml:space="preserve"> – fizinis asmuo, sudaręs darbo sutartį su Bendrove ir pagal ją atliekantis sutartus darbus ar vykdantis nustatytas funkcijas ir už tai gaunantis darbo užmokestį.</w:t>
      </w:r>
    </w:p>
    <w:p w14:paraId="54F1EA9C" w14:textId="72AA09F1" w:rsidR="000911D1" w:rsidRPr="00CD1E84" w:rsidRDefault="000911D1" w:rsidP="003036FC">
      <w:pPr>
        <w:pStyle w:val="ListParagraph"/>
        <w:numPr>
          <w:ilvl w:val="2"/>
          <w:numId w:val="28"/>
        </w:numPr>
        <w:ind w:left="567" w:hanging="567"/>
        <w:rPr>
          <w:rFonts w:asciiTheme="minorHAnsi" w:eastAsia="'Segoe UI'" w:hAnsiTheme="minorHAnsi" w:cstheme="minorHAnsi"/>
          <w:color w:val="000000"/>
          <w:sz w:val="22"/>
          <w:szCs w:val="22"/>
        </w:rPr>
      </w:pPr>
      <w:r w:rsidRPr="00CD1E84">
        <w:rPr>
          <w:rFonts w:asciiTheme="minorHAnsi" w:eastAsia="'Segoe UI'" w:hAnsiTheme="minorHAnsi" w:cstheme="minorHAnsi"/>
          <w:b/>
          <w:bCs/>
          <w:color w:val="000000"/>
          <w:sz w:val="22"/>
          <w:szCs w:val="22"/>
        </w:rPr>
        <w:t xml:space="preserve">Dispečeris </w:t>
      </w:r>
      <w:r w:rsidRPr="00CD1E84">
        <w:rPr>
          <w:rFonts w:asciiTheme="minorHAnsi" w:eastAsia="'Segoe UI'" w:hAnsiTheme="minorHAnsi" w:cstheme="minorHAnsi"/>
          <w:color w:val="000000"/>
          <w:sz w:val="22"/>
          <w:szCs w:val="22"/>
        </w:rPr>
        <w:t xml:space="preserve">- </w:t>
      </w:r>
      <w:r w:rsidRPr="00CD1E84">
        <w:rPr>
          <w:sz w:val="22"/>
          <w:szCs w:val="22"/>
        </w:rPr>
        <w:t>SVC už sistemos valdymą atsakingas darbuotojas.</w:t>
      </w:r>
    </w:p>
    <w:p w14:paraId="164C22AA" w14:textId="726DCC86" w:rsidR="00357CDF" w:rsidRPr="00CD1E84" w:rsidRDefault="00357CDF" w:rsidP="00764A6D">
      <w:pPr>
        <w:pStyle w:val="ListParagraph"/>
        <w:numPr>
          <w:ilvl w:val="2"/>
          <w:numId w:val="28"/>
        </w:numPr>
        <w:ind w:left="567" w:hanging="567"/>
        <w:rPr>
          <w:rFonts w:asciiTheme="minorHAnsi" w:eastAsia="'Segoe UI'" w:hAnsiTheme="minorHAnsi" w:cstheme="minorHAnsi"/>
          <w:color w:val="000000"/>
          <w:sz w:val="22"/>
          <w:szCs w:val="22"/>
        </w:rPr>
      </w:pPr>
      <w:r w:rsidRPr="00CD1E84">
        <w:rPr>
          <w:rFonts w:asciiTheme="minorHAnsi" w:eastAsia="'Segoe UI'" w:hAnsiTheme="minorHAnsi" w:cstheme="minorHAnsi"/>
          <w:b/>
          <w:bCs/>
          <w:color w:val="000000"/>
          <w:sz w:val="22"/>
          <w:szCs w:val="22"/>
        </w:rPr>
        <w:t>Draudžiami daiktai ir medžiagos</w:t>
      </w:r>
      <w:r w:rsidRPr="00CD1E84">
        <w:rPr>
          <w:rFonts w:asciiTheme="minorHAnsi" w:eastAsia="'Segoe UI'" w:hAnsiTheme="minorHAnsi" w:cstheme="minorHAnsi"/>
          <w:color w:val="000000"/>
          <w:sz w:val="22"/>
          <w:szCs w:val="22"/>
        </w:rPr>
        <w:t xml:space="preserve"> – šių Taisyklių 13 skyriuje nurodyti daiktai, medžiagos ar įrenginiai, kuriuos draudžiama įnešti, įvežti, turėti ar naudoti Bendrovės saugomuose objektuose.</w:t>
      </w:r>
    </w:p>
    <w:p w14:paraId="68DFA0E1" w14:textId="5A309EE2" w:rsidR="00764A6D" w:rsidRPr="00CD1E84" w:rsidRDefault="00764A6D" w:rsidP="00764A6D">
      <w:pPr>
        <w:pStyle w:val="ListParagraph"/>
        <w:numPr>
          <w:ilvl w:val="2"/>
          <w:numId w:val="28"/>
        </w:numPr>
        <w:ind w:left="567" w:hanging="567"/>
        <w:rPr>
          <w:rFonts w:asciiTheme="minorHAnsi" w:eastAsia="'Segoe UI'" w:hAnsiTheme="minorHAnsi" w:cstheme="minorHAnsi"/>
          <w:color w:val="000000"/>
          <w:sz w:val="22"/>
          <w:szCs w:val="22"/>
        </w:rPr>
      </w:pPr>
      <w:r w:rsidRPr="00CD1E84">
        <w:rPr>
          <w:rFonts w:asciiTheme="minorHAnsi" w:eastAsia="'Segoe UI'" w:hAnsiTheme="minorHAnsi" w:cstheme="minorHAnsi"/>
          <w:b/>
          <w:bCs/>
          <w:color w:val="000000"/>
          <w:sz w:val="22"/>
          <w:szCs w:val="22"/>
        </w:rPr>
        <w:t>DKS</w:t>
      </w:r>
      <w:r w:rsidRPr="00CD1E84">
        <w:rPr>
          <w:rFonts w:asciiTheme="minorHAnsi" w:eastAsia="'Segoe UI'" w:hAnsiTheme="minorHAnsi" w:cstheme="minorHAnsi"/>
          <w:color w:val="000000"/>
          <w:sz w:val="22"/>
          <w:szCs w:val="22"/>
        </w:rPr>
        <w:t xml:space="preserve"> – dujų kompresorių stotis.</w:t>
      </w:r>
    </w:p>
    <w:p w14:paraId="3AD6B8AF" w14:textId="77777777" w:rsidR="0016158C" w:rsidRPr="00CD1E84" w:rsidRDefault="0016158C" w:rsidP="0016158C">
      <w:pPr>
        <w:pStyle w:val="ListParagraph"/>
        <w:numPr>
          <w:ilvl w:val="2"/>
          <w:numId w:val="28"/>
        </w:numPr>
        <w:ind w:left="567" w:hanging="567"/>
        <w:rPr>
          <w:rFonts w:asciiTheme="minorHAnsi" w:eastAsia="'Segoe UI'" w:hAnsiTheme="minorHAnsi" w:cstheme="minorHAnsi"/>
          <w:color w:val="000000"/>
          <w:sz w:val="22"/>
          <w:szCs w:val="22"/>
        </w:rPr>
      </w:pPr>
      <w:r w:rsidRPr="00CD1E84">
        <w:rPr>
          <w:rFonts w:asciiTheme="minorHAnsi" w:eastAsia="'Segoe UI'" w:hAnsiTheme="minorHAnsi" w:cstheme="minorHAnsi"/>
          <w:b/>
          <w:bCs/>
          <w:color w:val="000000"/>
          <w:sz w:val="22"/>
          <w:szCs w:val="22"/>
        </w:rPr>
        <w:t>DP</w:t>
      </w:r>
      <w:r w:rsidRPr="00CD1E84">
        <w:rPr>
          <w:rFonts w:asciiTheme="minorHAnsi" w:eastAsia="'Segoe UI'" w:hAnsiTheme="minorHAnsi" w:cstheme="minorHAnsi"/>
          <w:color w:val="000000"/>
          <w:sz w:val="22"/>
          <w:szCs w:val="22"/>
        </w:rPr>
        <w:t xml:space="preserve"> – Bendrovės darbuotojo pažymėjimas (leidimas): plastikinė kortelė, išduota Darbuotojui ir leidžianti jam patekti į Bendrovės saugomus objektus per įeigos kontrolės sistemą. Plastikinė kortelė yra kartu ir darbo pažymėjimas, ir leidimas patekti į Bendrovės saugomus objektus.</w:t>
      </w:r>
    </w:p>
    <w:p w14:paraId="3025DFE3" w14:textId="77777777" w:rsidR="00764A6D" w:rsidRPr="00CD1E84" w:rsidRDefault="00764A6D" w:rsidP="00764A6D">
      <w:pPr>
        <w:pStyle w:val="ListParagraph"/>
        <w:numPr>
          <w:ilvl w:val="2"/>
          <w:numId w:val="28"/>
        </w:numPr>
        <w:ind w:left="567" w:hanging="567"/>
        <w:rPr>
          <w:rFonts w:asciiTheme="minorHAnsi" w:eastAsia="'Segoe UI'" w:hAnsiTheme="minorHAnsi" w:cstheme="minorHAnsi"/>
          <w:color w:val="000000"/>
          <w:sz w:val="22"/>
          <w:szCs w:val="22"/>
        </w:rPr>
      </w:pPr>
      <w:r w:rsidRPr="00CD1E84">
        <w:rPr>
          <w:rFonts w:asciiTheme="minorHAnsi" w:eastAsia="'Segoe UI'" w:hAnsiTheme="minorHAnsi" w:cstheme="minorHAnsi"/>
          <w:b/>
          <w:bCs/>
          <w:color w:val="000000"/>
          <w:sz w:val="22"/>
          <w:szCs w:val="22"/>
        </w:rPr>
        <w:t xml:space="preserve">DSAS </w:t>
      </w:r>
      <w:r w:rsidRPr="00CD1E84">
        <w:rPr>
          <w:rFonts w:asciiTheme="minorHAnsi" w:eastAsia="'Segoe UI'" w:hAnsiTheme="minorHAnsi" w:cstheme="minorHAnsi"/>
          <w:color w:val="000000"/>
          <w:sz w:val="22"/>
          <w:szCs w:val="22"/>
        </w:rPr>
        <w:t>– Darbuotojų saugos ir aplinkosaugos skyrius.</w:t>
      </w:r>
    </w:p>
    <w:p w14:paraId="00481491" w14:textId="52E7D6C1" w:rsidR="00215B2C" w:rsidRPr="00CD1E84" w:rsidRDefault="001B7D7C" w:rsidP="003036FC">
      <w:pPr>
        <w:pStyle w:val="ListParagraph"/>
        <w:numPr>
          <w:ilvl w:val="2"/>
          <w:numId w:val="28"/>
        </w:numPr>
        <w:ind w:left="567" w:hanging="567"/>
        <w:rPr>
          <w:rFonts w:asciiTheme="minorHAnsi" w:eastAsia="'Segoe UI'" w:hAnsiTheme="minorHAnsi" w:cstheme="minorHAnsi"/>
          <w:color w:val="000000"/>
          <w:sz w:val="22"/>
          <w:szCs w:val="22"/>
        </w:rPr>
      </w:pPr>
      <w:r w:rsidRPr="00CD1E84">
        <w:rPr>
          <w:rFonts w:asciiTheme="minorHAnsi" w:eastAsia="'Segoe UI'" w:hAnsiTheme="minorHAnsi" w:cstheme="minorHAnsi"/>
          <w:b/>
          <w:bCs/>
          <w:color w:val="000000"/>
          <w:sz w:val="22"/>
          <w:szCs w:val="22"/>
        </w:rPr>
        <w:t xml:space="preserve">DSS </w:t>
      </w:r>
      <w:r w:rsidRPr="00CD1E84">
        <w:rPr>
          <w:rFonts w:asciiTheme="minorHAnsi" w:eastAsia="'Segoe UI'" w:hAnsiTheme="minorHAnsi" w:cstheme="minorHAnsi"/>
          <w:color w:val="000000"/>
          <w:sz w:val="22"/>
          <w:szCs w:val="22"/>
        </w:rPr>
        <w:t>– dujų skirstymo stotis</w:t>
      </w:r>
      <w:r w:rsidR="005B6F76" w:rsidRPr="00CD1E84">
        <w:rPr>
          <w:rFonts w:asciiTheme="minorHAnsi" w:eastAsia="'Segoe UI'" w:hAnsiTheme="minorHAnsi" w:cstheme="minorHAnsi"/>
          <w:color w:val="000000"/>
          <w:sz w:val="22"/>
          <w:szCs w:val="22"/>
        </w:rPr>
        <w:t>.</w:t>
      </w:r>
    </w:p>
    <w:p w14:paraId="5B3A796B" w14:textId="77777777" w:rsidR="005842F6" w:rsidRPr="00CD1E84" w:rsidRDefault="00CB69DA" w:rsidP="003036FC">
      <w:pPr>
        <w:pStyle w:val="ListParagraph"/>
        <w:numPr>
          <w:ilvl w:val="2"/>
          <w:numId w:val="28"/>
        </w:numPr>
        <w:ind w:left="567" w:hanging="567"/>
        <w:rPr>
          <w:rFonts w:asciiTheme="minorHAnsi" w:eastAsia="'Segoe UI'" w:hAnsiTheme="minorHAnsi" w:cstheme="minorHAnsi"/>
          <w:color w:val="000000"/>
          <w:sz w:val="22"/>
          <w:szCs w:val="22"/>
        </w:rPr>
      </w:pPr>
      <w:r w:rsidRPr="00CD1E84">
        <w:rPr>
          <w:rFonts w:asciiTheme="minorHAnsi" w:eastAsia="'Segoe UI'" w:hAnsiTheme="minorHAnsi" w:cstheme="minorHAnsi"/>
          <w:b/>
          <w:bCs/>
          <w:color w:val="000000"/>
          <w:sz w:val="22"/>
          <w:szCs w:val="22"/>
        </w:rPr>
        <w:t>DVS</w:t>
      </w:r>
      <w:r w:rsidRPr="00CD1E84">
        <w:rPr>
          <w:rFonts w:asciiTheme="minorHAnsi" w:eastAsia="'Segoe UI'" w:hAnsiTheme="minorHAnsi" w:cstheme="minorHAnsi"/>
          <w:color w:val="000000"/>
          <w:sz w:val="22"/>
          <w:szCs w:val="22"/>
        </w:rPr>
        <w:t xml:space="preserve"> – Bendrovės dokumentų valdymo sistema.</w:t>
      </w:r>
    </w:p>
    <w:p w14:paraId="1C7EF17A" w14:textId="4A1BB2DB" w:rsidR="005842F6" w:rsidRPr="00CD1E84" w:rsidRDefault="00CB69DA" w:rsidP="003036FC">
      <w:pPr>
        <w:pStyle w:val="ListParagraph"/>
        <w:numPr>
          <w:ilvl w:val="2"/>
          <w:numId w:val="28"/>
        </w:numPr>
        <w:ind w:left="567" w:hanging="567"/>
        <w:rPr>
          <w:rFonts w:asciiTheme="minorHAnsi" w:eastAsia="'Segoe UI'" w:hAnsiTheme="minorHAnsi" w:cstheme="minorHAnsi"/>
          <w:color w:val="000000"/>
          <w:sz w:val="22"/>
          <w:szCs w:val="22"/>
        </w:rPr>
      </w:pPr>
      <w:r w:rsidRPr="00CD1E84">
        <w:rPr>
          <w:rFonts w:asciiTheme="minorHAnsi" w:eastAsia="'Segoe UI'" w:hAnsiTheme="minorHAnsi" w:cstheme="minorHAnsi"/>
          <w:b/>
          <w:bCs/>
          <w:color w:val="000000"/>
          <w:sz w:val="22"/>
          <w:szCs w:val="22"/>
        </w:rPr>
        <w:t>EAS</w:t>
      </w:r>
      <w:r w:rsidRPr="00CD1E84">
        <w:rPr>
          <w:rFonts w:asciiTheme="minorHAnsi" w:eastAsia="'Segoe UI'" w:hAnsiTheme="minorHAnsi" w:cstheme="minorHAnsi"/>
          <w:color w:val="000000"/>
          <w:sz w:val="22"/>
          <w:szCs w:val="22"/>
        </w:rPr>
        <w:t xml:space="preserve"> – </w:t>
      </w:r>
      <w:r w:rsidR="00AA1497" w:rsidRPr="00CD1E84">
        <w:rPr>
          <w:rFonts w:asciiTheme="minorHAnsi" w:eastAsia="'Segoe UI'" w:hAnsiTheme="minorHAnsi" w:cstheme="minorHAnsi"/>
          <w:color w:val="000000"/>
          <w:sz w:val="22"/>
          <w:szCs w:val="22"/>
        </w:rPr>
        <w:t>E</w:t>
      </w:r>
      <w:r w:rsidRPr="00CD1E84">
        <w:rPr>
          <w:rFonts w:asciiTheme="minorHAnsi" w:eastAsia="'Segoe UI'" w:hAnsiTheme="minorHAnsi" w:cstheme="minorHAnsi"/>
          <w:color w:val="000000"/>
          <w:sz w:val="22"/>
          <w:szCs w:val="22"/>
        </w:rPr>
        <w:t>lektros ir automatikos skyrius.</w:t>
      </w:r>
    </w:p>
    <w:p w14:paraId="246416E0" w14:textId="23A956F9" w:rsidR="005842F6" w:rsidRPr="00CD1E84" w:rsidRDefault="00CB69DA" w:rsidP="003036FC">
      <w:pPr>
        <w:pStyle w:val="ListParagraph"/>
        <w:numPr>
          <w:ilvl w:val="2"/>
          <w:numId w:val="28"/>
        </w:numPr>
        <w:ind w:left="567" w:hanging="567"/>
        <w:rPr>
          <w:rFonts w:asciiTheme="minorHAnsi" w:eastAsia="'Segoe UI'" w:hAnsiTheme="minorHAnsi" w:cstheme="minorHAnsi"/>
          <w:color w:val="000000"/>
          <w:sz w:val="22"/>
          <w:szCs w:val="22"/>
        </w:rPr>
      </w:pPr>
      <w:r w:rsidRPr="00CD1E84">
        <w:rPr>
          <w:rFonts w:asciiTheme="minorHAnsi" w:eastAsia="'Segoe UI'" w:hAnsiTheme="minorHAnsi" w:cstheme="minorHAnsi"/>
          <w:b/>
          <w:bCs/>
          <w:color w:val="000000"/>
          <w:sz w:val="22"/>
          <w:szCs w:val="22"/>
        </w:rPr>
        <w:t>Fizinė sauga</w:t>
      </w:r>
      <w:r w:rsidRPr="00CD1E84">
        <w:rPr>
          <w:rFonts w:asciiTheme="minorHAnsi" w:eastAsia="'Segoe UI'" w:hAnsiTheme="minorHAnsi" w:cstheme="minorHAnsi"/>
          <w:color w:val="000000"/>
          <w:sz w:val="22"/>
          <w:szCs w:val="22"/>
        </w:rPr>
        <w:t xml:space="preserve"> – </w:t>
      </w:r>
      <w:r w:rsidR="00DA478B" w:rsidRPr="00CD1E84">
        <w:rPr>
          <w:rFonts w:asciiTheme="minorHAnsi" w:eastAsia="'Segoe UI'" w:hAnsiTheme="minorHAnsi" w:cstheme="minorHAnsi"/>
          <w:color w:val="000000"/>
          <w:sz w:val="22"/>
          <w:szCs w:val="22"/>
        </w:rPr>
        <w:t xml:space="preserve">fizinių (įgyvendinamų apsaugos darbuotojų), techninių ir specialiųjų apsaugos priemonių bei metodų visuma, skirta apsaugoti </w:t>
      </w:r>
      <w:r w:rsidR="00D521DD" w:rsidRPr="00CD1E84">
        <w:rPr>
          <w:rFonts w:asciiTheme="minorHAnsi" w:eastAsia="'Segoe UI'" w:hAnsiTheme="minorHAnsi" w:cstheme="minorHAnsi"/>
          <w:color w:val="000000"/>
          <w:sz w:val="22"/>
          <w:szCs w:val="22"/>
        </w:rPr>
        <w:t xml:space="preserve">Bendrovės saugomus </w:t>
      </w:r>
      <w:r w:rsidR="00DA478B" w:rsidRPr="00CD1E84">
        <w:rPr>
          <w:rFonts w:asciiTheme="minorHAnsi" w:eastAsia="'Segoe UI'" w:hAnsiTheme="minorHAnsi" w:cstheme="minorHAnsi"/>
          <w:color w:val="000000"/>
          <w:sz w:val="22"/>
          <w:szCs w:val="22"/>
        </w:rPr>
        <w:t>objekt</w:t>
      </w:r>
      <w:r w:rsidR="00D521DD" w:rsidRPr="00CD1E84">
        <w:rPr>
          <w:rFonts w:asciiTheme="minorHAnsi" w:eastAsia="'Segoe UI'" w:hAnsiTheme="minorHAnsi" w:cstheme="minorHAnsi"/>
          <w:color w:val="000000"/>
          <w:sz w:val="22"/>
          <w:szCs w:val="22"/>
        </w:rPr>
        <w:t>us</w:t>
      </w:r>
      <w:r w:rsidR="00DA478B" w:rsidRPr="00CD1E84">
        <w:rPr>
          <w:rFonts w:asciiTheme="minorHAnsi" w:eastAsia="'Segoe UI'" w:hAnsiTheme="minorHAnsi" w:cstheme="minorHAnsi"/>
          <w:color w:val="000000"/>
          <w:sz w:val="22"/>
          <w:szCs w:val="22"/>
        </w:rPr>
        <w:t>, j</w:t>
      </w:r>
      <w:r w:rsidR="00D521DD" w:rsidRPr="00CD1E84">
        <w:rPr>
          <w:rFonts w:asciiTheme="minorHAnsi" w:eastAsia="'Segoe UI'" w:hAnsiTheme="minorHAnsi" w:cstheme="minorHAnsi"/>
          <w:color w:val="000000"/>
          <w:sz w:val="22"/>
          <w:szCs w:val="22"/>
        </w:rPr>
        <w:t>uose</w:t>
      </w:r>
      <w:r w:rsidR="00DA478B" w:rsidRPr="00CD1E84">
        <w:rPr>
          <w:rFonts w:asciiTheme="minorHAnsi" w:eastAsia="'Segoe UI'" w:hAnsiTheme="minorHAnsi" w:cstheme="minorHAnsi"/>
          <w:color w:val="000000"/>
          <w:sz w:val="22"/>
          <w:szCs w:val="22"/>
        </w:rPr>
        <w:t xml:space="preserve"> esantį turtą ir asmenis nuo neteisėto fizinio poveikio, taip pat užkirsti kelią neteisėtam patekimui į saugomas patalpas ar teritorijas, informacijos pagrobimui, sunaikinimui ar neteisėtam susipažinimui su saugomose vietose laikoma informacija.</w:t>
      </w:r>
    </w:p>
    <w:p w14:paraId="6C0AD7E2" w14:textId="50C975C1" w:rsidR="00035388" w:rsidRPr="00CD1E84" w:rsidRDefault="00035388" w:rsidP="00035388">
      <w:pPr>
        <w:pStyle w:val="ListParagraph"/>
        <w:numPr>
          <w:ilvl w:val="2"/>
          <w:numId w:val="28"/>
        </w:numPr>
        <w:ind w:left="567" w:hanging="567"/>
        <w:rPr>
          <w:rFonts w:asciiTheme="minorHAnsi" w:eastAsia="'Segoe UI'" w:hAnsiTheme="minorHAnsi" w:cstheme="minorHAnsi"/>
          <w:color w:val="000000"/>
          <w:sz w:val="22"/>
          <w:szCs w:val="22"/>
        </w:rPr>
      </w:pPr>
      <w:r>
        <w:rPr>
          <w:rFonts w:asciiTheme="minorHAnsi" w:eastAsia="'Segoe UI'" w:hAnsiTheme="minorHAnsi" w:cstheme="minorHAnsi"/>
          <w:b/>
          <w:bCs/>
          <w:color w:val="000000"/>
          <w:sz w:val="22"/>
          <w:szCs w:val="22"/>
        </w:rPr>
        <w:t>Gamtinių dujų perdavimo sistema</w:t>
      </w:r>
      <w:r w:rsidRPr="00CD1E84">
        <w:rPr>
          <w:rFonts w:asciiTheme="minorHAnsi" w:eastAsia="'Segoe UI'" w:hAnsiTheme="minorHAnsi" w:cstheme="minorHAnsi"/>
          <w:color w:val="000000"/>
          <w:sz w:val="22"/>
          <w:szCs w:val="22"/>
        </w:rPr>
        <w:t xml:space="preserve"> </w:t>
      </w:r>
      <w:r>
        <w:rPr>
          <w:rFonts w:asciiTheme="minorHAnsi" w:eastAsia="'Segoe UI'" w:hAnsiTheme="minorHAnsi" w:cstheme="minorHAnsi"/>
          <w:color w:val="000000"/>
          <w:sz w:val="22"/>
          <w:szCs w:val="22"/>
        </w:rPr>
        <w:t xml:space="preserve">(perdavimo sistema) </w:t>
      </w:r>
      <w:r w:rsidRPr="00CD1E84">
        <w:rPr>
          <w:rFonts w:asciiTheme="minorHAnsi" w:eastAsia="'Segoe UI'" w:hAnsiTheme="minorHAnsi" w:cstheme="minorHAnsi"/>
          <w:color w:val="000000"/>
          <w:sz w:val="22"/>
          <w:szCs w:val="22"/>
        </w:rPr>
        <w:t xml:space="preserve">– </w:t>
      </w:r>
      <w:r w:rsidRPr="000E4792">
        <w:rPr>
          <w:rFonts w:asciiTheme="minorHAnsi" w:eastAsia="'Segoe UI'" w:hAnsiTheme="minorHAnsi" w:cstheme="minorHAnsi"/>
          <w:color w:val="000000"/>
          <w:sz w:val="22"/>
          <w:szCs w:val="22"/>
        </w:rPr>
        <w:t>aukšto slėgio vamzdynai ir įrenginiai, įskaitant gamtinių dujų skirstymo stotis, dujoms iš įmonių, suskystintų gamtinių dujų sistemų perduoti į gamtinių dujų saugyklas, skirstomuosius dujotiekius arba į dujas naudojančius įrenginius, taip pat statiniai ir priemonės šiems vamzdynams veikti. </w:t>
      </w:r>
    </w:p>
    <w:p w14:paraId="3449A045" w14:textId="77777777" w:rsidR="003956F6" w:rsidRPr="00CD1E84" w:rsidRDefault="00764A6D" w:rsidP="00DC32DD">
      <w:pPr>
        <w:pStyle w:val="ListParagraph"/>
        <w:numPr>
          <w:ilvl w:val="2"/>
          <w:numId w:val="28"/>
        </w:numPr>
        <w:ind w:left="567" w:hanging="567"/>
        <w:rPr>
          <w:rFonts w:asciiTheme="minorHAnsi" w:eastAsia="'Segoe UI'" w:hAnsiTheme="minorHAnsi" w:cstheme="minorHAnsi"/>
          <w:color w:val="000000"/>
          <w:sz w:val="22"/>
          <w:szCs w:val="22"/>
        </w:rPr>
      </w:pPr>
      <w:r w:rsidRPr="00CD1E84">
        <w:rPr>
          <w:rFonts w:asciiTheme="minorHAnsi" w:eastAsia="'Segoe UI'" w:hAnsiTheme="minorHAnsi" w:cstheme="minorHAnsi"/>
          <w:b/>
          <w:bCs/>
          <w:color w:val="000000"/>
          <w:sz w:val="22"/>
          <w:szCs w:val="22"/>
        </w:rPr>
        <w:t>Įeigos kontrolės sistema</w:t>
      </w:r>
      <w:r w:rsidRPr="00CD1E84">
        <w:rPr>
          <w:rFonts w:asciiTheme="minorHAnsi" w:eastAsia="'Segoe UI'" w:hAnsiTheme="minorHAnsi" w:cstheme="minorHAnsi"/>
          <w:color w:val="000000"/>
          <w:sz w:val="22"/>
          <w:szCs w:val="22"/>
        </w:rPr>
        <w:t xml:space="preserve"> – techninių, elektroninių ir programinių priemonių bei įrenginių visuma, skirta kontroliuoti ir valdyti žmonių ir (ar) transporto patekimą į teritorijas, pastatus ar patalpas, nustatant asmenų tapatybę ir suteikiant arba nesuteikiant teisę patekti į saugomas zonas, taip pat užtikrinant darbuotojų ir lankytojų kontrolę bei pašalinių asmenų patekimo prevenciją.</w:t>
      </w:r>
      <w:r w:rsidR="003956F6" w:rsidRPr="00CD1E84">
        <w:rPr>
          <w:rFonts w:asciiTheme="minorHAnsi" w:eastAsia="'Segoe UI'" w:hAnsiTheme="minorHAnsi" w:cstheme="minorHAnsi"/>
          <w:color w:val="000000"/>
          <w:sz w:val="22"/>
          <w:szCs w:val="22"/>
        </w:rPr>
        <w:t xml:space="preserve"> </w:t>
      </w:r>
    </w:p>
    <w:p w14:paraId="4D54CA13" w14:textId="77777777" w:rsidR="003956F6" w:rsidRPr="00CD1E84" w:rsidRDefault="003956F6" w:rsidP="003956F6">
      <w:pPr>
        <w:pStyle w:val="ListParagraph"/>
        <w:numPr>
          <w:ilvl w:val="2"/>
          <w:numId w:val="28"/>
        </w:numPr>
        <w:ind w:left="567" w:hanging="567"/>
        <w:rPr>
          <w:rFonts w:asciiTheme="minorHAnsi" w:eastAsia="'Segoe UI'" w:hAnsiTheme="minorHAnsi" w:cstheme="minorBidi"/>
          <w:color w:val="000000"/>
          <w:sz w:val="22"/>
          <w:szCs w:val="22"/>
        </w:rPr>
      </w:pPr>
      <w:r w:rsidRPr="00CD1E84">
        <w:rPr>
          <w:rFonts w:asciiTheme="minorHAnsi" w:eastAsia="'Segoe UI'" w:hAnsiTheme="minorHAnsi" w:cstheme="minorBidi"/>
          <w:b/>
          <w:bCs/>
          <w:color w:val="000000" w:themeColor="text1"/>
          <w:sz w:val="22"/>
          <w:szCs w:val="22"/>
        </w:rPr>
        <w:t>Įeigos kortelė (magnetinė arba išmanioji)</w:t>
      </w:r>
      <w:r w:rsidRPr="00CD1E84">
        <w:rPr>
          <w:rFonts w:asciiTheme="minorHAnsi" w:eastAsia="'Segoe UI'" w:hAnsiTheme="minorHAnsi" w:cstheme="minorBidi"/>
          <w:color w:val="000000" w:themeColor="text1"/>
          <w:sz w:val="22"/>
          <w:szCs w:val="22"/>
        </w:rPr>
        <w:t xml:space="preserve"> – Įeigos kontrolės sistemos dalis skirta asmenų, patenkančių į Bendrovės pastatus (patalpas, objektus) ir juose esančias erdves, identifikavimui ir kontrolei. </w:t>
      </w:r>
    </w:p>
    <w:p w14:paraId="732EA062" w14:textId="07808D13" w:rsidR="00BD0ACF" w:rsidRPr="00CD1E84" w:rsidRDefault="00BD0ACF" w:rsidP="003956F6">
      <w:pPr>
        <w:pStyle w:val="ListParagraph"/>
        <w:numPr>
          <w:ilvl w:val="2"/>
          <w:numId w:val="28"/>
        </w:numPr>
        <w:ind w:left="567" w:hanging="567"/>
        <w:rPr>
          <w:rFonts w:asciiTheme="minorHAnsi" w:eastAsia="'Segoe UI'" w:hAnsiTheme="minorHAnsi" w:cstheme="minorBidi"/>
          <w:color w:val="000000"/>
          <w:sz w:val="22"/>
          <w:szCs w:val="22"/>
        </w:rPr>
      </w:pPr>
      <w:r w:rsidRPr="00CD1E84">
        <w:rPr>
          <w:rFonts w:asciiTheme="minorHAnsi" w:eastAsia="'Segoe UI'" w:hAnsiTheme="minorHAnsi" w:cstheme="minorBidi"/>
          <w:b/>
          <w:bCs/>
          <w:color w:val="000000"/>
          <w:sz w:val="22"/>
          <w:szCs w:val="22"/>
        </w:rPr>
        <w:t>Įrankiai</w:t>
      </w:r>
      <w:r w:rsidRPr="00CD1E84">
        <w:rPr>
          <w:rFonts w:asciiTheme="minorHAnsi" w:eastAsia="'Segoe UI'" w:hAnsiTheme="minorHAnsi" w:cstheme="minorBidi"/>
          <w:color w:val="000000"/>
          <w:sz w:val="22"/>
          <w:szCs w:val="22"/>
        </w:rPr>
        <w:t xml:space="preserve"> – Bendrovei nuosavybės teise priklausantys smulkūs darbo įrankiai ir pagalbinės priemonės, laikomi įrankių dėžėse, krepšiuose, rankinėse ar kituose nešiojamuose laikikliuose, skirti darbams vykdyti Bendrovės saugomuose objektuose ir nepriskirti konkrečiam darbuotojui asmeniniam naudojimui.</w:t>
      </w:r>
    </w:p>
    <w:p w14:paraId="1A767210" w14:textId="77777777" w:rsidR="003956F6" w:rsidRPr="00CD1E84" w:rsidRDefault="003956F6" w:rsidP="003956F6">
      <w:pPr>
        <w:pStyle w:val="ListParagraph"/>
        <w:numPr>
          <w:ilvl w:val="2"/>
          <w:numId w:val="28"/>
        </w:numPr>
        <w:ind w:left="567" w:hanging="567"/>
        <w:rPr>
          <w:rFonts w:asciiTheme="minorHAnsi" w:eastAsia="'Segoe UI'" w:hAnsiTheme="minorHAnsi" w:cstheme="minorHAnsi"/>
          <w:color w:val="000000"/>
          <w:sz w:val="22"/>
          <w:szCs w:val="22"/>
        </w:rPr>
      </w:pPr>
      <w:r w:rsidRPr="00CD1E84">
        <w:rPr>
          <w:rFonts w:asciiTheme="minorHAnsi" w:eastAsia="'Segoe UI'" w:hAnsiTheme="minorHAnsi" w:cstheme="minorHAnsi"/>
          <w:b/>
          <w:bCs/>
          <w:color w:val="000000"/>
          <w:sz w:val="22"/>
          <w:szCs w:val="22"/>
        </w:rPr>
        <w:t>Jauniūnų DKS</w:t>
      </w:r>
      <w:r w:rsidRPr="00CD1E84">
        <w:rPr>
          <w:rFonts w:asciiTheme="minorHAnsi" w:eastAsia="'Segoe UI'" w:hAnsiTheme="minorHAnsi" w:cstheme="minorHAnsi"/>
          <w:color w:val="000000"/>
          <w:sz w:val="22"/>
          <w:szCs w:val="22"/>
        </w:rPr>
        <w:t xml:space="preserve"> – Jauniūnų dujų kompresorių stotis.</w:t>
      </w:r>
    </w:p>
    <w:p w14:paraId="2E3D053B" w14:textId="77777777" w:rsidR="003956F6" w:rsidRPr="00CD1E84" w:rsidRDefault="003956F6" w:rsidP="003956F6">
      <w:pPr>
        <w:pStyle w:val="ListParagraph"/>
        <w:numPr>
          <w:ilvl w:val="2"/>
          <w:numId w:val="28"/>
        </w:numPr>
        <w:ind w:left="567" w:hanging="567"/>
        <w:rPr>
          <w:rFonts w:asciiTheme="minorHAnsi" w:eastAsia="'Segoe UI'" w:hAnsiTheme="minorHAnsi" w:cstheme="minorHAnsi"/>
          <w:color w:val="000000"/>
          <w:sz w:val="22"/>
          <w:szCs w:val="22"/>
        </w:rPr>
      </w:pPr>
      <w:r w:rsidRPr="00CD1E84">
        <w:rPr>
          <w:rFonts w:asciiTheme="minorHAnsi" w:eastAsia="'Segoe UI'" w:hAnsiTheme="minorHAnsi" w:cstheme="minorHAnsi"/>
          <w:b/>
          <w:bCs/>
          <w:color w:val="000000"/>
          <w:sz w:val="22"/>
          <w:szCs w:val="22"/>
        </w:rPr>
        <w:t>Kiemėnų DAS</w:t>
      </w:r>
      <w:r w:rsidRPr="00CD1E84">
        <w:rPr>
          <w:rFonts w:asciiTheme="minorHAnsi" w:eastAsia="'Segoe UI'" w:hAnsiTheme="minorHAnsi" w:cstheme="minorHAnsi"/>
          <w:color w:val="000000"/>
          <w:sz w:val="22"/>
          <w:szCs w:val="22"/>
        </w:rPr>
        <w:t xml:space="preserve"> – Kiemėnų dujų apskaitos stotis.</w:t>
      </w:r>
    </w:p>
    <w:p w14:paraId="0580D28D" w14:textId="7D4B1ECD" w:rsidR="003956F6" w:rsidRPr="00CD1E84" w:rsidRDefault="003956F6" w:rsidP="003956F6">
      <w:pPr>
        <w:pStyle w:val="ListParagraph"/>
        <w:numPr>
          <w:ilvl w:val="2"/>
          <w:numId w:val="28"/>
        </w:numPr>
        <w:ind w:left="567" w:hanging="567"/>
        <w:rPr>
          <w:rFonts w:asciiTheme="minorHAnsi" w:eastAsia="'Segoe UI'" w:hAnsiTheme="minorHAnsi" w:cstheme="minorBidi"/>
          <w:color w:val="000000"/>
          <w:sz w:val="22"/>
          <w:szCs w:val="22"/>
        </w:rPr>
      </w:pPr>
      <w:r w:rsidRPr="00CD1E84">
        <w:rPr>
          <w:rFonts w:asciiTheme="minorHAnsi" w:eastAsia="'Segoe UI'" w:hAnsiTheme="minorHAnsi" w:cstheme="minorBidi"/>
          <w:b/>
          <w:bCs/>
          <w:color w:val="000000" w:themeColor="text1"/>
          <w:sz w:val="22"/>
          <w:szCs w:val="22"/>
        </w:rPr>
        <w:t xml:space="preserve">Kiti fiziniai </w:t>
      </w:r>
      <w:r w:rsidR="00D21B13" w:rsidRPr="00CD1E84">
        <w:rPr>
          <w:rFonts w:asciiTheme="minorHAnsi" w:eastAsia="'Segoe UI'" w:hAnsiTheme="minorHAnsi" w:cstheme="minorBidi"/>
          <w:b/>
          <w:bCs/>
          <w:color w:val="000000" w:themeColor="text1"/>
          <w:sz w:val="22"/>
          <w:szCs w:val="22"/>
        </w:rPr>
        <w:t xml:space="preserve">asmenys </w:t>
      </w:r>
      <w:r w:rsidRPr="00CD1E84">
        <w:rPr>
          <w:rFonts w:asciiTheme="minorHAnsi" w:eastAsia="'Segoe UI'" w:hAnsiTheme="minorHAnsi" w:cstheme="minorBidi"/>
          <w:b/>
          <w:bCs/>
          <w:color w:val="000000" w:themeColor="text1"/>
          <w:sz w:val="22"/>
          <w:szCs w:val="22"/>
        </w:rPr>
        <w:t>ir juridini</w:t>
      </w:r>
      <w:r w:rsidR="00D21B13" w:rsidRPr="00CD1E84">
        <w:rPr>
          <w:rFonts w:asciiTheme="minorHAnsi" w:eastAsia="'Segoe UI'" w:hAnsiTheme="minorHAnsi" w:cstheme="minorBidi"/>
          <w:b/>
          <w:bCs/>
          <w:color w:val="000000" w:themeColor="text1"/>
          <w:sz w:val="22"/>
          <w:szCs w:val="22"/>
        </w:rPr>
        <w:t>ų</w:t>
      </w:r>
      <w:r w:rsidRPr="00CD1E84">
        <w:rPr>
          <w:rFonts w:asciiTheme="minorHAnsi" w:eastAsia="'Segoe UI'" w:hAnsiTheme="minorHAnsi" w:cstheme="minorBidi"/>
          <w:b/>
          <w:bCs/>
          <w:color w:val="000000" w:themeColor="text1"/>
          <w:sz w:val="22"/>
          <w:szCs w:val="22"/>
        </w:rPr>
        <w:t xml:space="preserve"> asmen</w:t>
      </w:r>
      <w:r w:rsidR="00D21B13" w:rsidRPr="00CD1E84">
        <w:rPr>
          <w:rFonts w:asciiTheme="minorHAnsi" w:eastAsia="'Segoe UI'" w:hAnsiTheme="minorHAnsi" w:cstheme="minorBidi"/>
          <w:b/>
          <w:bCs/>
          <w:color w:val="000000" w:themeColor="text1"/>
          <w:sz w:val="22"/>
          <w:szCs w:val="22"/>
        </w:rPr>
        <w:t>ų atstovai</w:t>
      </w:r>
      <w:r w:rsidRPr="00CD1E84">
        <w:rPr>
          <w:rFonts w:asciiTheme="minorHAnsi" w:eastAsia="'Segoe UI'" w:hAnsiTheme="minorHAnsi" w:cstheme="minorBidi"/>
          <w:color w:val="000000" w:themeColor="text1"/>
          <w:sz w:val="22"/>
          <w:szCs w:val="22"/>
        </w:rPr>
        <w:t xml:space="preserve"> – fiziniai</w:t>
      </w:r>
      <w:r w:rsidR="00D21B13" w:rsidRPr="00CD1E84">
        <w:rPr>
          <w:rFonts w:asciiTheme="minorHAnsi" w:eastAsia="'Segoe UI'" w:hAnsiTheme="minorHAnsi" w:cstheme="minorBidi"/>
          <w:color w:val="000000" w:themeColor="text1"/>
          <w:sz w:val="22"/>
          <w:szCs w:val="22"/>
        </w:rPr>
        <w:t xml:space="preserve"> asmenys</w:t>
      </w:r>
      <w:r w:rsidRPr="00CD1E84">
        <w:rPr>
          <w:rFonts w:asciiTheme="minorHAnsi" w:eastAsia="'Segoe UI'" w:hAnsiTheme="minorHAnsi" w:cstheme="minorBidi"/>
          <w:color w:val="000000" w:themeColor="text1"/>
          <w:sz w:val="22"/>
          <w:szCs w:val="22"/>
        </w:rPr>
        <w:t xml:space="preserve"> ar juridini</w:t>
      </w:r>
      <w:r w:rsidR="00D21B13" w:rsidRPr="00CD1E84">
        <w:rPr>
          <w:rFonts w:asciiTheme="minorHAnsi" w:eastAsia="'Segoe UI'" w:hAnsiTheme="minorHAnsi" w:cstheme="minorBidi"/>
          <w:color w:val="000000" w:themeColor="text1"/>
          <w:sz w:val="22"/>
          <w:szCs w:val="22"/>
        </w:rPr>
        <w:t>ų</w:t>
      </w:r>
      <w:r w:rsidRPr="00CD1E84">
        <w:rPr>
          <w:rFonts w:asciiTheme="minorHAnsi" w:eastAsia="'Segoe UI'" w:hAnsiTheme="minorHAnsi" w:cstheme="minorBidi"/>
          <w:color w:val="000000" w:themeColor="text1"/>
          <w:sz w:val="22"/>
          <w:szCs w:val="22"/>
        </w:rPr>
        <w:t xml:space="preserve"> asmen</w:t>
      </w:r>
      <w:r w:rsidR="00D21B13" w:rsidRPr="00CD1E84">
        <w:rPr>
          <w:rFonts w:asciiTheme="minorHAnsi" w:eastAsia="'Segoe UI'" w:hAnsiTheme="minorHAnsi" w:cstheme="minorBidi"/>
          <w:color w:val="000000" w:themeColor="text1"/>
          <w:sz w:val="22"/>
          <w:szCs w:val="22"/>
        </w:rPr>
        <w:t>ų atstovai</w:t>
      </w:r>
      <w:r w:rsidR="000F16DF" w:rsidRPr="00CD1E84">
        <w:rPr>
          <w:rFonts w:asciiTheme="minorHAnsi" w:eastAsia="'Segoe UI'" w:hAnsiTheme="minorHAnsi" w:cstheme="minorBidi"/>
          <w:color w:val="000000" w:themeColor="text1"/>
          <w:sz w:val="22"/>
          <w:szCs w:val="22"/>
        </w:rPr>
        <w:t>,</w:t>
      </w:r>
      <w:r w:rsidRPr="00CD1E84">
        <w:rPr>
          <w:rFonts w:asciiTheme="minorHAnsi" w:eastAsia="'Segoe UI'" w:hAnsiTheme="minorHAnsi" w:cstheme="minorBidi"/>
          <w:color w:val="000000" w:themeColor="text1"/>
          <w:sz w:val="22"/>
          <w:szCs w:val="22"/>
        </w:rPr>
        <w:t xml:space="preserve"> kurių neapima Rangovo ir Svečio sąvokos, įskaitant, bet neapsiribojant, valstybės institucijų darbuotojus, vykdančius Bendrovėje patikrinimus ir</w:t>
      </w:r>
      <w:r w:rsidR="000F16DF" w:rsidRPr="00CD1E84">
        <w:rPr>
          <w:rFonts w:asciiTheme="minorHAnsi" w:eastAsia="'Segoe UI'" w:hAnsiTheme="minorHAnsi" w:cstheme="minorBidi"/>
          <w:color w:val="000000" w:themeColor="text1"/>
          <w:sz w:val="22"/>
          <w:szCs w:val="22"/>
        </w:rPr>
        <w:t>/ar</w:t>
      </w:r>
      <w:r w:rsidRPr="00CD1E84">
        <w:rPr>
          <w:rFonts w:asciiTheme="minorHAnsi" w:eastAsia="'Segoe UI'" w:hAnsiTheme="minorHAnsi" w:cstheme="minorBidi"/>
          <w:color w:val="000000" w:themeColor="text1"/>
          <w:sz w:val="22"/>
          <w:szCs w:val="22"/>
        </w:rPr>
        <w:t xml:space="preserve"> kontrolės funkcijas.</w:t>
      </w:r>
    </w:p>
    <w:p w14:paraId="36C0E8F1" w14:textId="77777777" w:rsidR="0066334A" w:rsidRPr="00CD1E84" w:rsidRDefault="0066334A" w:rsidP="0066334A">
      <w:pPr>
        <w:pStyle w:val="ListParagraph"/>
        <w:numPr>
          <w:ilvl w:val="2"/>
          <w:numId w:val="28"/>
        </w:numPr>
        <w:ind w:left="567" w:hanging="567"/>
        <w:rPr>
          <w:rFonts w:asciiTheme="minorHAnsi" w:eastAsia="'Segoe UI'" w:hAnsiTheme="minorHAnsi" w:cstheme="minorBidi"/>
          <w:color w:val="000000"/>
          <w:sz w:val="22"/>
          <w:szCs w:val="22"/>
        </w:rPr>
      </w:pPr>
      <w:r w:rsidRPr="00CD1E84">
        <w:rPr>
          <w:rFonts w:asciiTheme="minorHAnsi" w:eastAsia="'Segoe UI'" w:hAnsiTheme="minorHAnsi" w:cstheme="minorBidi"/>
          <w:b/>
          <w:bCs/>
          <w:color w:val="000000" w:themeColor="text1"/>
          <w:sz w:val="22"/>
          <w:szCs w:val="22"/>
        </w:rPr>
        <w:t>Kontrolės varteliai</w:t>
      </w:r>
      <w:r w:rsidRPr="00CD1E84">
        <w:rPr>
          <w:rFonts w:asciiTheme="minorHAnsi" w:eastAsia="'Segoe UI'" w:hAnsiTheme="minorHAnsi" w:cstheme="minorBidi"/>
          <w:color w:val="000000" w:themeColor="text1"/>
          <w:sz w:val="22"/>
          <w:szCs w:val="22"/>
        </w:rPr>
        <w:t xml:space="preserve"> t</w:t>
      </w:r>
      <w:r w:rsidRPr="00CD1E84">
        <w:rPr>
          <w:rFonts w:eastAsia="'Segoe UI'"/>
          <w:sz w:val="22"/>
          <w:szCs w:val="22"/>
        </w:rPr>
        <w:t>ai elektromechaniniai praėjimo varteliai, reguliuojantys žmonių srautą ir kontroliuojantys patekimą į tam tikrą zoną.</w:t>
      </w:r>
    </w:p>
    <w:p w14:paraId="7E01390A" w14:textId="77777777" w:rsidR="004C022E" w:rsidRPr="00CD1E84" w:rsidRDefault="004C022E" w:rsidP="004C022E">
      <w:pPr>
        <w:pStyle w:val="ListParagraph"/>
        <w:numPr>
          <w:ilvl w:val="2"/>
          <w:numId w:val="28"/>
        </w:numPr>
        <w:ind w:left="567" w:hanging="567"/>
        <w:rPr>
          <w:rFonts w:asciiTheme="minorHAnsi" w:eastAsia="'Segoe UI'" w:hAnsiTheme="minorHAnsi" w:cstheme="minorHAnsi"/>
          <w:color w:val="000000"/>
          <w:sz w:val="22"/>
          <w:szCs w:val="22"/>
        </w:rPr>
      </w:pPr>
      <w:r w:rsidRPr="00CD1E84">
        <w:rPr>
          <w:rFonts w:asciiTheme="minorHAnsi" w:eastAsia="'Segoe UI'" w:hAnsiTheme="minorHAnsi" w:cstheme="minorHAnsi"/>
          <w:b/>
          <w:bCs/>
          <w:color w:val="000000"/>
          <w:sz w:val="22"/>
          <w:szCs w:val="22"/>
        </w:rPr>
        <w:t>Leidimas išvežti materialines vertybes</w:t>
      </w:r>
      <w:r w:rsidRPr="00CD1E84">
        <w:rPr>
          <w:rFonts w:asciiTheme="minorHAnsi" w:eastAsia="'Segoe UI'" w:hAnsiTheme="minorHAnsi" w:cstheme="minorHAnsi"/>
          <w:color w:val="000000"/>
          <w:sz w:val="22"/>
          <w:szCs w:val="22"/>
        </w:rPr>
        <w:t xml:space="preserve"> – griežtos atskaitomybės dokumentas, kuriuo deklaruojama materialinių vertybių išvežimo apskaita bei teisingumas.</w:t>
      </w:r>
    </w:p>
    <w:p w14:paraId="0FF62614" w14:textId="77777777" w:rsidR="004C022E" w:rsidRPr="00CD1E84" w:rsidRDefault="004C022E" w:rsidP="004C022E">
      <w:pPr>
        <w:pStyle w:val="ListParagraph"/>
        <w:numPr>
          <w:ilvl w:val="2"/>
          <w:numId w:val="28"/>
        </w:numPr>
        <w:ind w:left="567" w:hanging="567"/>
        <w:rPr>
          <w:rFonts w:asciiTheme="minorHAnsi" w:eastAsia="'Segoe UI'" w:hAnsiTheme="minorHAnsi" w:cstheme="minorHAnsi"/>
          <w:color w:val="000000"/>
          <w:sz w:val="22"/>
          <w:szCs w:val="22"/>
        </w:rPr>
      </w:pPr>
      <w:r w:rsidRPr="00CD1E84">
        <w:rPr>
          <w:rFonts w:asciiTheme="minorHAnsi" w:eastAsia="'Segoe UI'" w:hAnsiTheme="minorHAnsi" w:cstheme="minorHAnsi"/>
          <w:b/>
          <w:bCs/>
          <w:color w:val="000000"/>
          <w:sz w:val="22"/>
          <w:szCs w:val="22"/>
        </w:rPr>
        <w:lastRenderedPageBreak/>
        <w:t>Leidimų režimas</w:t>
      </w:r>
      <w:r w:rsidRPr="00CD1E84">
        <w:rPr>
          <w:rFonts w:asciiTheme="minorHAnsi" w:eastAsia="'Segoe UI'" w:hAnsiTheme="minorHAnsi" w:cstheme="minorHAnsi"/>
          <w:color w:val="000000"/>
          <w:sz w:val="22"/>
          <w:szCs w:val="22"/>
        </w:rPr>
        <w:t xml:space="preserve"> – priemonių ir reikalavimų visuma, reglamentuojanti asmenų ir transporto patekimo į Bendrovės saugomą objektą, buvimo jame ir išvykimo iš jo tvarką, prisijungimo prie PPIS tvarką, taip pat materialinių vertybių ir kitų daiktų įvežimo (įnešimo) bei išvežimo (išnešimo) kontrolę.</w:t>
      </w:r>
    </w:p>
    <w:p w14:paraId="711F810A" w14:textId="77777777" w:rsidR="004C022E" w:rsidRPr="00CD1E84" w:rsidRDefault="004C022E" w:rsidP="004C022E">
      <w:pPr>
        <w:pStyle w:val="ListParagraph"/>
        <w:numPr>
          <w:ilvl w:val="2"/>
          <w:numId w:val="28"/>
        </w:numPr>
        <w:ind w:left="567" w:hanging="567"/>
        <w:rPr>
          <w:rFonts w:asciiTheme="minorHAnsi" w:eastAsia="'Segoe UI'" w:hAnsiTheme="minorHAnsi" w:cstheme="minorBidi"/>
          <w:color w:val="000000"/>
          <w:sz w:val="22"/>
          <w:szCs w:val="22"/>
        </w:rPr>
      </w:pPr>
      <w:r w:rsidRPr="00CD1E84">
        <w:rPr>
          <w:rFonts w:asciiTheme="minorHAnsi" w:eastAsia="'Segoe UI'" w:hAnsiTheme="minorHAnsi" w:cstheme="minorBidi"/>
          <w:b/>
          <w:bCs/>
          <w:color w:val="000000" w:themeColor="text1"/>
          <w:sz w:val="22"/>
          <w:szCs w:val="22"/>
        </w:rPr>
        <w:t>Materialinės vertybės</w:t>
      </w:r>
      <w:r w:rsidRPr="00CD1E84">
        <w:rPr>
          <w:rFonts w:asciiTheme="minorHAnsi" w:eastAsia="'Segoe UI'" w:hAnsiTheme="minorHAnsi" w:cstheme="minorBidi"/>
          <w:color w:val="000000" w:themeColor="text1"/>
          <w:sz w:val="22"/>
          <w:szCs w:val="22"/>
        </w:rPr>
        <w:t xml:space="preserve"> – Bendrovei, fiziniams ar juridiniams asmenims nuosavybės teise </w:t>
      </w:r>
      <w:r w:rsidRPr="00CD1E84">
        <w:rPr>
          <w:sz w:val="22"/>
          <w:szCs w:val="22"/>
        </w:rPr>
        <w:t xml:space="preserve"> ar kitu teisėtu pagrindu priklausantys arba jų valdomi</w:t>
      </w:r>
      <w:r w:rsidRPr="00CD1E84">
        <w:rPr>
          <w:rFonts w:asciiTheme="minorHAnsi" w:eastAsia="'Segoe UI'" w:hAnsiTheme="minorHAnsi" w:cstheme="minorBidi"/>
          <w:color w:val="000000" w:themeColor="text1"/>
          <w:sz w:val="22"/>
          <w:szCs w:val="22"/>
        </w:rPr>
        <w:t xml:space="preserve"> materialūs daiktai, įskaitant darbo priemones, įrankius, drabužius, įrenginius, įtaisus, mechanizmus, medžiagas ir kitus daiktus, naudojamus, laikomus ar gabenamus Bendrovės saugomuose objektuose.</w:t>
      </w:r>
    </w:p>
    <w:p w14:paraId="2EE7B13F" w14:textId="77777777" w:rsidR="008D7E17" w:rsidRPr="00CD1E84" w:rsidRDefault="004C022E" w:rsidP="008D7E17">
      <w:pPr>
        <w:pStyle w:val="ListParagraph"/>
        <w:numPr>
          <w:ilvl w:val="2"/>
          <w:numId w:val="28"/>
        </w:numPr>
        <w:ind w:left="567" w:hanging="567"/>
        <w:rPr>
          <w:rFonts w:asciiTheme="minorHAnsi" w:eastAsia="'Segoe UI'" w:hAnsiTheme="minorHAnsi" w:cstheme="minorHAnsi"/>
          <w:color w:val="000000"/>
          <w:sz w:val="22"/>
          <w:szCs w:val="22"/>
        </w:rPr>
      </w:pPr>
      <w:r w:rsidRPr="00CD1E84">
        <w:rPr>
          <w:rFonts w:asciiTheme="minorHAnsi" w:eastAsia="'Segoe UI'" w:hAnsiTheme="minorHAnsi" w:cstheme="minorHAnsi"/>
          <w:b/>
          <w:bCs/>
          <w:color w:val="000000"/>
          <w:sz w:val="22"/>
          <w:szCs w:val="22"/>
        </w:rPr>
        <w:t>Materialinių vertybių išvežimas / įvežimas</w:t>
      </w:r>
      <w:r w:rsidRPr="00CD1E84">
        <w:rPr>
          <w:rFonts w:asciiTheme="minorHAnsi" w:eastAsia="'Segoe UI'" w:hAnsiTheme="minorHAnsi" w:cstheme="minorHAnsi"/>
          <w:color w:val="000000"/>
          <w:sz w:val="22"/>
          <w:szCs w:val="22"/>
        </w:rPr>
        <w:t xml:space="preserve"> – materialinių </w:t>
      </w:r>
      <w:r w:rsidR="008D7E17" w:rsidRPr="00CD1E84">
        <w:rPr>
          <w:rFonts w:asciiTheme="minorHAnsi" w:eastAsia="'Segoe UI'" w:hAnsiTheme="minorHAnsi" w:cstheme="minorHAnsi"/>
          <w:color w:val="000000"/>
          <w:sz w:val="22"/>
          <w:szCs w:val="22"/>
        </w:rPr>
        <w:t>vertybių judėjimas iš / į Bendrovės saugomus objektus bet kokiu būdu – išnešant / įnešant, išvežant / įvežant bet kokia transporto priemone ar kitais mechanizmais ar priemonėmis.</w:t>
      </w:r>
    </w:p>
    <w:p w14:paraId="3BBB0C7B" w14:textId="77777777" w:rsidR="00E66A05" w:rsidRPr="00CD1E84" w:rsidRDefault="00E66A05" w:rsidP="00E66A05">
      <w:pPr>
        <w:pStyle w:val="ListParagraph"/>
        <w:numPr>
          <w:ilvl w:val="2"/>
          <w:numId w:val="28"/>
        </w:numPr>
        <w:ind w:left="567" w:hanging="567"/>
        <w:rPr>
          <w:rFonts w:asciiTheme="minorHAnsi" w:eastAsia="'Segoe UI'" w:hAnsiTheme="minorHAnsi" w:cstheme="minorHAnsi"/>
          <w:color w:val="000000"/>
          <w:sz w:val="22"/>
          <w:szCs w:val="22"/>
        </w:rPr>
      </w:pPr>
      <w:r w:rsidRPr="00CD1E84">
        <w:rPr>
          <w:rFonts w:asciiTheme="minorHAnsi" w:eastAsia="'Segoe UI'" w:hAnsiTheme="minorHAnsi" w:cstheme="minorHAnsi"/>
          <w:b/>
          <w:bCs/>
          <w:color w:val="000000"/>
          <w:sz w:val="22"/>
          <w:szCs w:val="22"/>
        </w:rPr>
        <w:t>MDV</w:t>
      </w:r>
      <w:r w:rsidRPr="00CD1E84">
        <w:rPr>
          <w:rFonts w:asciiTheme="minorHAnsi" w:eastAsia="'Segoe UI'" w:hAnsiTheme="minorHAnsi" w:cstheme="minorHAnsi"/>
          <w:color w:val="000000"/>
          <w:sz w:val="22"/>
          <w:szCs w:val="22"/>
        </w:rPr>
        <w:t xml:space="preserve"> </w:t>
      </w:r>
      <w:r w:rsidRPr="00CD1E84">
        <w:rPr>
          <w:rFonts w:asciiTheme="minorHAnsi" w:eastAsia="'Segoe UI'" w:hAnsiTheme="minorHAnsi" w:cstheme="minorHAnsi"/>
          <w:b/>
          <w:bCs/>
          <w:color w:val="000000"/>
          <w:sz w:val="22"/>
          <w:szCs w:val="22"/>
        </w:rPr>
        <w:t>(magistralinio dujotiekio vamzdynas)</w:t>
      </w:r>
      <w:r w:rsidRPr="00CD1E84">
        <w:rPr>
          <w:rFonts w:asciiTheme="minorHAnsi" w:eastAsia="'Segoe UI'" w:hAnsiTheme="minorHAnsi" w:cstheme="minorHAnsi"/>
          <w:color w:val="000000"/>
          <w:sz w:val="22"/>
          <w:szCs w:val="22"/>
        </w:rPr>
        <w:t xml:space="preserve"> – tai aukšto slėgio gamtinių dujų perdavimo infrastruktūros dalis, skirta dideliems gamtinių dujų kiekiams transportuoti dideliais atstumais tarp gamtinių dujų gavybos, importo, saugojimo, skirstymo ar perdavimo sistemų mazgų.</w:t>
      </w:r>
    </w:p>
    <w:p w14:paraId="11DAAE44" w14:textId="77777777" w:rsidR="00E66A05" w:rsidRPr="00CD1E84" w:rsidRDefault="00E66A05" w:rsidP="00E66A05">
      <w:pPr>
        <w:pStyle w:val="ListParagraph"/>
        <w:numPr>
          <w:ilvl w:val="2"/>
          <w:numId w:val="28"/>
        </w:numPr>
        <w:ind w:left="567" w:hanging="567"/>
        <w:rPr>
          <w:rFonts w:asciiTheme="minorHAnsi" w:eastAsia="'Segoe UI'" w:hAnsiTheme="minorHAnsi" w:cstheme="minorHAnsi"/>
          <w:color w:val="000000"/>
          <w:sz w:val="22"/>
          <w:szCs w:val="22"/>
        </w:rPr>
      </w:pPr>
      <w:r w:rsidRPr="00CD1E84">
        <w:rPr>
          <w:rFonts w:asciiTheme="minorHAnsi" w:eastAsia="'Segoe UI'" w:hAnsiTheme="minorHAnsi" w:cstheme="minorHAnsi"/>
          <w:b/>
          <w:bCs/>
          <w:color w:val="000000"/>
          <w:sz w:val="22"/>
          <w:szCs w:val="22"/>
        </w:rPr>
        <w:t xml:space="preserve">MDV apsaugos zona </w:t>
      </w:r>
      <w:r w:rsidRPr="00CD1E84">
        <w:rPr>
          <w:rFonts w:asciiTheme="minorHAnsi" w:eastAsia="'Segoe UI'" w:hAnsiTheme="minorHAnsi" w:cstheme="minorHAnsi"/>
          <w:color w:val="000000"/>
          <w:sz w:val="22"/>
          <w:szCs w:val="22"/>
        </w:rPr>
        <w:t>- išilgai vamzdyno trasos esanti žemės juosta, kurios ribos yra po 25 metrus į abi puses nuo vamzdyno ašies, virš šios juostos esanti oro erdvė, po šia juosta esanti žemė bei vanduo virš</w:t>
      </w:r>
      <w:r w:rsidRPr="002308AF">
        <w:rPr>
          <w:rFonts w:asciiTheme="minorHAnsi" w:eastAsia="'Segoe UI'" w:hAnsiTheme="minorHAnsi" w:cstheme="minorHAnsi"/>
          <w:color w:val="000000"/>
          <w:sz w:val="22"/>
          <w:szCs w:val="22"/>
        </w:rPr>
        <w:t xml:space="preserve"> </w:t>
      </w:r>
      <w:r w:rsidRPr="00CD1E84">
        <w:rPr>
          <w:rFonts w:asciiTheme="minorHAnsi" w:eastAsia="'Segoe UI'" w:hAnsiTheme="minorHAnsi" w:cstheme="minorHAnsi"/>
          <w:color w:val="000000"/>
          <w:sz w:val="22"/>
          <w:szCs w:val="22"/>
        </w:rPr>
        <w:t>šios juostos ir po ja.</w:t>
      </w:r>
    </w:p>
    <w:p w14:paraId="4A32690E" w14:textId="77777777" w:rsidR="006B2C3E" w:rsidRPr="00CD1E84" w:rsidRDefault="006B2C3E" w:rsidP="006B2C3E">
      <w:pPr>
        <w:pStyle w:val="ListParagraph"/>
        <w:numPr>
          <w:ilvl w:val="2"/>
          <w:numId w:val="28"/>
        </w:numPr>
        <w:ind w:left="567" w:hanging="567"/>
        <w:rPr>
          <w:rFonts w:asciiTheme="minorHAnsi" w:eastAsia="'Segoe UI'" w:hAnsiTheme="minorHAnsi" w:cstheme="minorBidi"/>
          <w:color w:val="000000"/>
          <w:sz w:val="22"/>
          <w:szCs w:val="22"/>
        </w:rPr>
      </w:pPr>
      <w:r w:rsidRPr="00CD1E84">
        <w:rPr>
          <w:rFonts w:asciiTheme="minorHAnsi" w:eastAsia="'Segoe UI'" w:hAnsiTheme="minorHAnsi" w:cstheme="minorBidi"/>
          <w:b/>
          <w:bCs/>
          <w:color w:val="000000" w:themeColor="text1"/>
          <w:sz w:val="22"/>
          <w:szCs w:val="22"/>
        </w:rPr>
        <w:t>Padalinys</w:t>
      </w:r>
      <w:r w:rsidRPr="00CD1E84">
        <w:rPr>
          <w:rFonts w:asciiTheme="minorHAnsi" w:eastAsia="'Segoe UI'" w:hAnsiTheme="minorHAnsi" w:cstheme="minorBidi"/>
          <w:color w:val="000000" w:themeColor="text1"/>
          <w:sz w:val="22"/>
          <w:szCs w:val="22"/>
        </w:rPr>
        <w:t xml:space="preserve"> – Bendrovės departamentas, skyrius, grupė ar kitas struktūrinis padalinys, numatytas patvirtintoje Bendrovės valdymo ir organizacinėje struktūroje.</w:t>
      </w:r>
    </w:p>
    <w:p w14:paraId="0AF50C2A" w14:textId="77777777" w:rsidR="006B2C3E" w:rsidRPr="00CD1E84" w:rsidRDefault="006B2C3E" w:rsidP="006B2C3E">
      <w:pPr>
        <w:pStyle w:val="ListParagraph"/>
        <w:numPr>
          <w:ilvl w:val="2"/>
          <w:numId w:val="28"/>
        </w:numPr>
        <w:ind w:left="567" w:hanging="567"/>
        <w:rPr>
          <w:rFonts w:asciiTheme="minorHAnsi" w:eastAsia="'Segoe UI'" w:hAnsiTheme="minorHAnsi" w:cstheme="minorHAnsi"/>
          <w:color w:val="000000"/>
          <w:sz w:val="22"/>
          <w:szCs w:val="22"/>
        </w:rPr>
      </w:pPr>
      <w:r w:rsidRPr="00CD1E84">
        <w:rPr>
          <w:rFonts w:asciiTheme="minorHAnsi" w:eastAsia="'Segoe UI'" w:hAnsiTheme="minorHAnsi" w:cstheme="minorHAnsi"/>
          <w:b/>
          <w:bCs/>
          <w:color w:val="000000"/>
          <w:sz w:val="22"/>
          <w:szCs w:val="22"/>
        </w:rPr>
        <w:t>Panevėžio DKS</w:t>
      </w:r>
      <w:r w:rsidRPr="00CD1E84">
        <w:rPr>
          <w:rFonts w:asciiTheme="minorHAnsi" w:eastAsia="'Segoe UI'" w:hAnsiTheme="minorHAnsi" w:cstheme="minorHAnsi"/>
          <w:color w:val="000000"/>
          <w:sz w:val="22"/>
          <w:szCs w:val="22"/>
        </w:rPr>
        <w:t xml:space="preserve"> – Panevėžio dujų kompresorių stotis.</w:t>
      </w:r>
    </w:p>
    <w:p w14:paraId="75E06512" w14:textId="77777777" w:rsidR="006B2C3E" w:rsidRPr="00CD1E84" w:rsidRDefault="006B2C3E" w:rsidP="006B2C3E">
      <w:pPr>
        <w:pStyle w:val="ListParagraph"/>
        <w:numPr>
          <w:ilvl w:val="2"/>
          <w:numId w:val="28"/>
        </w:numPr>
        <w:ind w:left="567" w:hanging="567"/>
        <w:rPr>
          <w:rFonts w:asciiTheme="minorHAnsi" w:eastAsia="'Segoe UI'" w:hAnsiTheme="minorHAnsi" w:cstheme="minorHAnsi"/>
          <w:color w:val="000000"/>
          <w:sz w:val="22"/>
          <w:szCs w:val="22"/>
        </w:rPr>
      </w:pPr>
      <w:r w:rsidRPr="00CD1E84">
        <w:rPr>
          <w:rFonts w:asciiTheme="minorHAnsi" w:eastAsia="'Segoe UI'" w:hAnsiTheme="minorHAnsi" w:cstheme="minorHAnsi"/>
          <w:b/>
          <w:bCs/>
          <w:color w:val="000000"/>
          <w:sz w:val="22"/>
          <w:szCs w:val="22"/>
        </w:rPr>
        <w:t>Parkavimo programa</w:t>
      </w:r>
      <w:r w:rsidRPr="00CD1E84">
        <w:rPr>
          <w:rFonts w:asciiTheme="minorHAnsi" w:eastAsia="'Segoe UI'" w:hAnsiTheme="minorHAnsi" w:cstheme="minorHAnsi"/>
          <w:color w:val="000000"/>
          <w:sz w:val="22"/>
          <w:szCs w:val="22"/>
        </w:rPr>
        <w:t xml:space="preserve"> – kompiuterizuota į Bendrovės saugomus objektus įvažiuojančių ir išvažiuojančių automobilių stebėjimo ir kontrolė programa.</w:t>
      </w:r>
    </w:p>
    <w:p w14:paraId="3C925E1F" w14:textId="20A9E163" w:rsidR="006B2C3E" w:rsidRDefault="006B2C3E" w:rsidP="006B2C3E">
      <w:pPr>
        <w:pStyle w:val="ListParagraph"/>
        <w:numPr>
          <w:ilvl w:val="2"/>
          <w:numId w:val="28"/>
        </w:numPr>
        <w:ind w:left="567" w:hanging="567"/>
        <w:rPr>
          <w:rFonts w:asciiTheme="minorHAnsi" w:eastAsia="'Segoe UI'" w:hAnsiTheme="minorHAnsi" w:cstheme="minorHAnsi"/>
          <w:color w:val="000000"/>
          <w:sz w:val="22"/>
          <w:szCs w:val="22"/>
        </w:rPr>
      </w:pPr>
      <w:r w:rsidRPr="00CD1E84">
        <w:rPr>
          <w:rFonts w:asciiTheme="minorHAnsi" w:eastAsia="'Segoe UI'" w:hAnsiTheme="minorHAnsi" w:cstheme="minorHAnsi"/>
          <w:b/>
          <w:bCs/>
          <w:color w:val="000000"/>
          <w:sz w:val="22"/>
          <w:szCs w:val="22"/>
        </w:rPr>
        <w:t>Patikros zona</w:t>
      </w:r>
      <w:r w:rsidRPr="00CD1E84">
        <w:rPr>
          <w:rFonts w:asciiTheme="minorHAnsi" w:eastAsia="'Segoe UI'" w:hAnsiTheme="minorHAnsi" w:cstheme="minorHAnsi"/>
          <w:color w:val="000000"/>
          <w:sz w:val="22"/>
          <w:szCs w:val="22"/>
        </w:rPr>
        <w:t xml:space="preserve"> – prie Bendrovės saugomo Objekto įvažiavimo ir (ar) išvažiavimo vartų įrengta, linija su užrašu „STOP“ arba kelio ženklu pažymėta vieta, skirta transporto priemonių sustabdymui ir parengimui patikrai, kurioje sustojus patvirtinama, kad transporto priemonė ir ją lydintys asmenys yra pasirengę patikrai ir kad </w:t>
      </w:r>
      <w:r w:rsidR="003D44D6" w:rsidRPr="00CD1E84">
        <w:rPr>
          <w:rFonts w:asciiTheme="minorHAnsi" w:eastAsia="'Segoe UI'" w:hAnsiTheme="minorHAnsi" w:cstheme="minorHAnsi"/>
          <w:color w:val="000000"/>
          <w:sz w:val="22"/>
          <w:szCs w:val="22"/>
        </w:rPr>
        <w:t>draudžiami daiktai ir medžiagos</w:t>
      </w:r>
      <w:r w:rsidRPr="00CD1E84">
        <w:rPr>
          <w:rFonts w:asciiTheme="minorHAnsi" w:eastAsia="'Segoe UI'" w:hAnsiTheme="minorHAnsi" w:cstheme="minorHAnsi"/>
          <w:color w:val="000000"/>
          <w:sz w:val="22"/>
          <w:szCs w:val="22"/>
        </w:rPr>
        <w:t xml:space="preserve"> ar įrenginiai nėra įvežami, išvežami, įnešami ar išnešami.</w:t>
      </w:r>
    </w:p>
    <w:p w14:paraId="3170101C" w14:textId="76ED3561" w:rsidR="00271777" w:rsidRPr="00CD1E84" w:rsidRDefault="00271777" w:rsidP="006B2C3E">
      <w:pPr>
        <w:pStyle w:val="ListParagraph"/>
        <w:numPr>
          <w:ilvl w:val="2"/>
          <w:numId w:val="28"/>
        </w:numPr>
        <w:ind w:left="567" w:hanging="567"/>
        <w:rPr>
          <w:rFonts w:asciiTheme="minorHAnsi" w:eastAsia="'Segoe UI'" w:hAnsiTheme="minorHAnsi" w:cstheme="minorHAnsi"/>
          <w:color w:val="000000"/>
          <w:sz w:val="22"/>
          <w:szCs w:val="22"/>
        </w:rPr>
      </w:pPr>
      <w:r>
        <w:rPr>
          <w:rFonts w:asciiTheme="minorHAnsi" w:eastAsia="'Segoe UI'" w:hAnsiTheme="minorHAnsi" w:cstheme="minorHAnsi"/>
          <w:b/>
          <w:bCs/>
          <w:color w:val="000000"/>
          <w:sz w:val="22"/>
          <w:szCs w:val="22"/>
        </w:rPr>
        <w:t xml:space="preserve">PES </w:t>
      </w:r>
      <w:r>
        <w:rPr>
          <w:rFonts w:asciiTheme="minorHAnsi" w:eastAsia="'Segoe UI'" w:hAnsiTheme="minorHAnsi" w:cstheme="minorHAnsi"/>
          <w:color w:val="000000"/>
          <w:sz w:val="22"/>
          <w:szCs w:val="22"/>
        </w:rPr>
        <w:t xml:space="preserve">– prašymas įtraukti į elektroninę valdymo sistemą. </w:t>
      </w:r>
    </w:p>
    <w:p w14:paraId="5B8964C3" w14:textId="77777777" w:rsidR="00066101" w:rsidRPr="00CD1E84" w:rsidRDefault="00066101" w:rsidP="00066101">
      <w:pPr>
        <w:pStyle w:val="ListParagraph"/>
        <w:numPr>
          <w:ilvl w:val="2"/>
          <w:numId w:val="28"/>
        </w:numPr>
        <w:ind w:left="567" w:hanging="567"/>
        <w:rPr>
          <w:rFonts w:asciiTheme="minorHAnsi" w:eastAsia="'Segoe UI'" w:hAnsiTheme="minorHAnsi" w:cstheme="minorHAnsi"/>
          <w:color w:val="000000"/>
          <w:sz w:val="22"/>
          <w:szCs w:val="22"/>
        </w:rPr>
      </w:pPr>
      <w:r w:rsidRPr="00CD1E84" w:rsidDel="00F72B18">
        <w:rPr>
          <w:rFonts w:asciiTheme="minorHAnsi" w:eastAsia="'Segoe UI'" w:hAnsiTheme="minorHAnsi" w:cstheme="minorHAnsi"/>
          <w:b/>
          <w:bCs/>
          <w:color w:val="000000"/>
          <w:sz w:val="22"/>
          <w:szCs w:val="22"/>
        </w:rPr>
        <w:t>PL</w:t>
      </w:r>
      <w:r w:rsidRPr="00CD1E84">
        <w:rPr>
          <w:rFonts w:asciiTheme="minorHAnsi" w:eastAsia="'Segoe UI'" w:hAnsiTheme="minorHAnsi" w:cstheme="minorHAnsi"/>
          <w:b/>
          <w:bCs/>
          <w:color w:val="000000"/>
          <w:sz w:val="22"/>
          <w:szCs w:val="22"/>
        </w:rPr>
        <w:t xml:space="preserve">P </w:t>
      </w:r>
      <w:r w:rsidRPr="00CD1E84">
        <w:rPr>
          <w:rFonts w:asciiTheme="minorHAnsi" w:eastAsia="'Segoe UI'" w:hAnsiTheme="minorHAnsi" w:cstheme="minorHAnsi"/>
          <w:color w:val="000000"/>
          <w:sz w:val="22"/>
          <w:szCs w:val="22"/>
        </w:rPr>
        <w:t>– prašymas dėl leidimo patekti į Bendrovės saugomus objektus, registruotas DVS.</w:t>
      </w:r>
    </w:p>
    <w:p w14:paraId="40EB7A89" w14:textId="77777777" w:rsidR="00066101" w:rsidRPr="00CD1E84" w:rsidRDefault="00066101" w:rsidP="00066101">
      <w:pPr>
        <w:pStyle w:val="ListParagraph"/>
        <w:numPr>
          <w:ilvl w:val="2"/>
          <w:numId w:val="28"/>
        </w:numPr>
        <w:ind w:left="567" w:hanging="567"/>
        <w:rPr>
          <w:rFonts w:asciiTheme="minorHAnsi" w:eastAsia="'Segoe UI'" w:hAnsiTheme="minorHAnsi" w:cstheme="minorHAnsi"/>
          <w:color w:val="000000"/>
          <w:sz w:val="22"/>
          <w:szCs w:val="22"/>
        </w:rPr>
      </w:pPr>
      <w:r w:rsidRPr="00CD1E84">
        <w:rPr>
          <w:rFonts w:asciiTheme="minorHAnsi" w:eastAsia="'Segoe UI'" w:hAnsiTheme="minorHAnsi" w:cstheme="minorHAnsi"/>
          <w:b/>
          <w:bCs/>
          <w:color w:val="000000"/>
          <w:sz w:val="22"/>
          <w:szCs w:val="22"/>
        </w:rPr>
        <w:t xml:space="preserve">PLP registras – </w:t>
      </w:r>
      <w:r w:rsidRPr="00CD1E84">
        <w:rPr>
          <w:rFonts w:asciiTheme="minorHAnsi" w:eastAsia="'Segoe UI'" w:hAnsiTheme="minorHAnsi" w:cstheme="minorHAnsi"/>
          <w:color w:val="000000"/>
          <w:sz w:val="22"/>
          <w:szCs w:val="22"/>
        </w:rPr>
        <w:t>skaitmeninis PLP registras, kuriame archyvuojami prašymai leidimui pateikti į Bendrovės saugomus objektus.</w:t>
      </w:r>
    </w:p>
    <w:p w14:paraId="1DD5EE66" w14:textId="24469A59" w:rsidR="004523A6" w:rsidRPr="00CD1E84" w:rsidRDefault="006B2C3E" w:rsidP="003036FC">
      <w:pPr>
        <w:pStyle w:val="ListParagraph"/>
        <w:numPr>
          <w:ilvl w:val="2"/>
          <w:numId w:val="28"/>
        </w:numPr>
        <w:ind w:left="567" w:hanging="567"/>
        <w:rPr>
          <w:rFonts w:asciiTheme="minorHAnsi" w:eastAsia="'Segoe UI'" w:hAnsiTheme="minorHAnsi" w:cstheme="minorHAnsi"/>
          <w:color w:val="000000"/>
          <w:sz w:val="22"/>
          <w:szCs w:val="22"/>
        </w:rPr>
      </w:pPr>
      <w:r w:rsidRPr="00CD1E84">
        <w:rPr>
          <w:rFonts w:asciiTheme="minorHAnsi" w:eastAsia="'Segoe UI'" w:hAnsiTheme="minorHAnsi" w:cstheme="minorBidi"/>
          <w:b/>
          <w:bCs/>
          <w:color w:val="000000" w:themeColor="text1"/>
          <w:sz w:val="22"/>
          <w:szCs w:val="22"/>
        </w:rPr>
        <w:t xml:space="preserve">PPIS </w:t>
      </w:r>
      <w:r w:rsidRPr="00CD1E84">
        <w:rPr>
          <w:rFonts w:asciiTheme="minorHAnsi" w:eastAsia="'Segoe UI'" w:hAnsiTheme="minorHAnsi" w:cstheme="minorBidi"/>
          <w:color w:val="000000" w:themeColor="text1"/>
          <w:sz w:val="22"/>
          <w:szCs w:val="22"/>
        </w:rPr>
        <w:t>– Palaikomosios ir pagalbinės informacinės sistemos.</w:t>
      </w:r>
    </w:p>
    <w:p w14:paraId="1969B7FC" w14:textId="6AF1E08A" w:rsidR="00AE23B3" w:rsidRPr="00CD1E84" w:rsidRDefault="004C480C" w:rsidP="003036FC">
      <w:pPr>
        <w:pStyle w:val="ListParagraph"/>
        <w:numPr>
          <w:ilvl w:val="2"/>
          <w:numId w:val="28"/>
        </w:numPr>
        <w:ind w:left="567" w:hanging="567"/>
        <w:rPr>
          <w:rFonts w:asciiTheme="minorHAnsi" w:eastAsia="'Segoe UI'" w:hAnsiTheme="minorHAnsi" w:cstheme="minorHAnsi"/>
          <w:color w:val="000000"/>
          <w:sz w:val="22"/>
          <w:szCs w:val="22"/>
        </w:rPr>
      </w:pPr>
      <w:r w:rsidRPr="00CD1E84">
        <w:rPr>
          <w:rFonts w:eastAsia="'Segoe UI'"/>
          <w:b/>
          <w:bCs/>
          <w:sz w:val="22"/>
          <w:szCs w:val="22"/>
        </w:rPr>
        <w:t>Rangovas</w:t>
      </w:r>
      <w:r w:rsidRPr="00CD1E84">
        <w:rPr>
          <w:rFonts w:eastAsia="'Segoe UI'"/>
          <w:sz w:val="22"/>
          <w:szCs w:val="22"/>
        </w:rPr>
        <w:t xml:space="preserve"> – rangovinė organizacija arba komandiruotas personalas, vykdantis sutartinius įsipareigojimus Bendrovėje.</w:t>
      </w:r>
    </w:p>
    <w:p w14:paraId="48EFE5DB" w14:textId="19C6C8D3" w:rsidR="005842F6" w:rsidRPr="00CD1E84" w:rsidRDefault="00AE23B3" w:rsidP="003036FC">
      <w:pPr>
        <w:pStyle w:val="ListParagraph"/>
        <w:numPr>
          <w:ilvl w:val="2"/>
          <w:numId w:val="28"/>
        </w:numPr>
        <w:ind w:left="567" w:hanging="567"/>
        <w:rPr>
          <w:rFonts w:asciiTheme="minorHAnsi" w:eastAsia="'Segoe UI'" w:hAnsiTheme="minorHAnsi" w:cstheme="minorHAnsi"/>
          <w:color w:val="000000"/>
          <w:sz w:val="22"/>
          <w:szCs w:val="22"/>
        </w:rPr>
      </w:pPr>
      <w:r w:rsidRPr="00CD1E84">
        <w:rPr>
          <w:rFonts w:asciiTheme="minorHAnsi" w:eastAsia="'Segoe UI'" w:hAnsiTheme="minorHAnsi" w:cstheme="minorHAnsi"/>
          <w:b/>
          <w:bCs/>
          <w:color w:val="000000"/>
          <w:sz w:val="22"/>
          <w:szCs w:val="22"/>
        </w:rPr>
        <w:t>Santakos DASRS</w:t>
      </w:r>
      <w:r w:rsidRPr="00CD1E84">
        <w:rPr>
          <w:rFonts w:asciiTheme="minorHAnsi" w:eastAsia="'Segoe UI'" w:hAnsiTheme="minorHAnsi" w:cstheme="minorHAnsi"/>
          <w:color w:val="000000"/>
          <w:sz w:val="22"/>
          <w:szCs w:val="22"/>
        </w:rPr>
        <w:t xml:space="preserve"> – Santakos dujų apskaitos ir slėgio reguliavimo stotis.</w:t>
      </w:r>
    </w:p>
    <w:p w14:paraId="47B5DC6C" w14:textId="77777777" w:rsidR="005842F6" w:rsidRPr="00CD1E84" w:rsidRDefault="00CB69DA" w:rsidP="003036FC">
      <w:pPr>
        <w:pStyle w:val="ListParagraph"/>
        <w:numPr>
          <w:ilvl w:val="2"/>
          <w:numId w:val="28"/>
        </w:numPr>
        <w:ind w:left="567" w:hanging="567"/>
        <w:rPr>
          <w:rFonts w:asciiTheme="minorHAnsi" w:eastAsia="'Segoe UI'" w:hAnsiTheme="minorHAnsi" w:cstheme="minorHAnsi"/>
          <w:color w:val="000000"/>
          <w:sz w:val="22"/>
          <w:szCs w:val="22"/>
        </w:rPr>
      </w:pPr>
      <w:r w:rsidRPr="00CD1E84">
        <w:rPr>
          <w:rFonts w:asciiTheme="minorHAnsi" w:eastAsia="'Segoe UI'" w:hAnsiTheme="minorHAnsi" w:cstheme="minorHAnsi"/>
          <w:b/>
          <w:bCs/>
          <w:color w:val="000000"/>
          <w:sz w:val="22"/>
          <w:szCs w:val="22"/>
        </w:rPr>
        <w:t>Saugos tarnyba</w:t>
      </w:r>
      <w:r w:rsidRPr="00CD1E84">
        <w:rPr>
          <w:rFonts w:asciiTheme="minorHAnsi" w:eastAsia="'Segoe UI'" w:hAnsiTheme="minorHAnsi" w:cstheme="minorHAnsi"/>
          <w:color w:val="000000"/>
          <w:sz w:val="22"/>
          <w:szCs w:val="22"/>
        </w:rPr>
        <w:t xml:space="preserve"> – juridinis asmuo ar užsienio juridinio asmens filialas, nustatyta tvarka gavęs licenciją teikti neginkluotos ir/ar ginkluotos asmens ir turto saugos paslaugas.</w:t>
      </w:r>
    </w:p>
    <w:p w14:paraId="57679ACA" w14:textId="223C847A" w:rsidR="005842F6" w:rsidRPr="00CD1E84" w:rsidRDefault="03AB5446" w:rsidP="003036FC">
      <w:pPr>
        <w:pStyle w:val="ListParagraph"/>
        <w:numPr>
          <w:ilvl w:val="2"/>
          <w:numId w:val="28"/>
        </w:numPr>
        <w:ind w:left="567" w:hanging="567"/>
        <w:rPr>
          <w:rFonts w:asciiTheme="minorHAnsi" w:eastAsia="'Segoe UI'" w:hAnsiTheme="minorHAnsi" w:cstheme="minorBidi"/>
          <w:color w:val="000000" w:themeColor="text1"/>
          <w:sz w:val="22"/>
          <w:szCs w:val="22"/>
        </w:rPr>
      </w:pPr>
      <w:r w:rsidRPr="00CD1E84">
        <w:rPr>
          <w:rFonts w:asciiTheme="minorHAnsi" w:eastAsia="'Segoe UI'" w:hAnsiTheme="minorHAnsi" w:cstheme="minorBidi"/>
          <w:b/>
          <w:bCs/>
          <w:color w:val="000000" w:themeColor="text1"/>
          <w:sz w:val="22"/>
          <w:szCs w:val="22"/>
        </w:rPr>
        <w:t>Sutartis</w:t>
      </w:r>
      <w:r w:rsidRPr="00CD1E84">
        <w:rPr>
          <w:rFonts w:asciiTheme="minorHAnsi" w:eastAsia="'Segoe UI'" w:hAnsiTheme="minorHAnsi" w:cstheme="minorBidi"/>
          <w:color w:val="000000" w:themeColor="text1"/>
          <w:sz w:val="22"/>
          <w:szCs w:val="22"/>
        </w:rPr>
        <w:t xml:space="preserve"> – bet kuris Bendrovės sudaromas atlygintinas ar neatlygintinas sandoris (įskaitant, bet neapsiribojant prekių, paslaugų, darbų pirkimu ar pardavimu, energijos produktų įsigijimu ar pardavimu, akcijų įsigijimu, etc.), sudarytas taikant arba netaikant </w:t>
      </w:r>
      <w:r w:rsidR="009D2EBC" w:rsidRPr="00CD1E84">
        <w:rPr>
          <w:rFonts w:asciiTheme="minorHAnsi" w:eastAsia="'Segoe UI'" w:hAnsiTheme="minorHAnsi" w:cstheme="minorBidi"/>
          <w:color w:val="000000" w:themeColor="text1"/>
          <w:sz w:val="22"/>
          <w:szCs w:val="22"/>
        </w:rPr>
        <w:t xml:space="preserve">Lietuvos Respublikos pirkimų, atliekamų vandentvarkos, energetikos, transporto ar pašto paslaugų srities perkančiųjų subjektų, </w:t>
      </w:r>
      <w:r w:rsidR="00F849B0" w:rsidRPr="00CD1E84">
        <w:rPr>
          <w:rFonts w:asciiTheme="minorHAnsi" w:eastAsia="'Segoe UI'" w:hAnsiTheme="minorHAnsi" w:cstheme="minorBidi"/>
          <w:color w:val="000000" w:themeColor="text1"/>
          <w:sz w:val="22"/>
          <w:szCs w:val="22"/>
        </w:rPr>
        <w:t>įstatym</w:t>
      </w:r>
      <w:r w:rsidR="003A4791" w:rsidRPr="00CD1E84">
        <w:rPr>
          <w:rFonts w:asciiTheme="minorHAnsi" w:eastAsia="'Segoe UI'" w:hAnsiTheme="minorHAnsi" w:cstheme="minorBidi"/>
          <w:color w:val="000000" w:themeColor="text1"/>
          <w:sz w:val="22"/>
          <w:szCs w:val="22"/>
        </w:rPr>
        <w:t xml:space="preserve">e, </w:t>
      </w:r>
      <w:r w:rsidRPr="00CD1E84">
        <w:rPr>
          <w:rFonts w:asciiTheme="minorHAnsi" w:eastAsia="'Segoe UI'" w:hAnsiTheme="minorHAnsi" w:cstheme="minorBidi"/>
          <w:color w:val="000000" w:themeColor="text1"/>
          <w:sz w:val="22"/>
          <w:szCs w:val="22"/>
        </w:rPr>
        <w:t>numatytų pirkimų procedūrų.</w:t>
      </w:r>
    </w:p>
    <w:p w14:paraId="52D6BDAF" w14:textId="77777777" w:rsidR="005842F6" w:rsidRPr="00CD1E84" w:rsidRDefault="00CB69DA" w:rsidP="003036FC">
      <w:pPr>
        <w:pStyle w:val="ListParagraph"/>
        <w:numPr>
          <w:ilvl w:val="2"/>
          <w:numId w:val="28"/>
        </w:numPr>
        <w:ind w:left="567" w:hanging="567"/>
        <w:rPr>
          <w:rFonts w:asciiTheme="minorHAnsi" w:eastAsia="'Segoe UI'" w:hAnsiTheme="minorHAnsi" w:cstheme="minorHAnsi"/>
          <w:color w:val="000000"/>
          <w:sz w:val="22"/>
          <w:szCs w:val="22"/>
        </w:rPr>
      </w:pPr>
      <w:r w:rsidRPr="00CD1E84">
        <w:rPr>
          <w:rFonts w:asciiTheme="minorHAnsi" w:eastAsia="'Segoe UI'" w:hAnsiTheme="minorHAnsi" w:cstheme="minorHAnsi"/>
          <w:b/>
          <w:bCs/>
          <w:color w:val="000000"/>
          <w:sz w:val="22"/>
          <w:szCs w:val="22"/>
        </w:rPr>
        <w:t>Sutarties savininkas</w:t>
      </w:r>
      <w:r w:rsidRPr="00CD1E84">
        <w:rPr>
          <w:rFonts w:asciiTheme="minorHAnsi" w:eastAsia="'Segoe UI'" w:hAnsiTheme="minorHAnsi" w:cstheme="minorHAnsi"/>
          <w:color w:val="000000"/>
          <w:sz w:val="22"/>
          <w:szCs w:val="22"/>
        </w:rPr>
        <w:t xml:space="preserve"> – asmuo, atsakingas už sutarties vykdymą.</w:t>
      </w:r>
    </w:p>
    <w:p w14:paraId="655798E8" w14:textId="77777777" w:rsidR="007E40DA" w:rsidRPr="00CD1E84" w:rsidRDefault="007E40DA" w:rsidP="007E40DA">
      <w:pPr>
        <w:pStyle w:val="ListParagraph"/>
        <w:numPr>
          <w:ilvl w:val="2"/>
          <w:numId w:val="28"/>
        </w:numPr>
        <w:ind w:left="567" w:hanging="567"/>
        <w:rPr>
          <w:rFonts w:asciiTheme="minorHAnsi" w:eastAsia="'Segoe UI'" w:hAnsiTheme="minorHAnsi" w:cstheme="minorBidi"/>
          <w:color w:val="000000"/>
          <w:sz w:val="22"/>
          <w:szCs w:val="22"/>
        </w:rPr>
      </w:pPr>
      <w:r w:rsidRPr="00CD1E84">
        <w:rPr>
          <w:rFonts w:asciiTheme="minorHAnsi" w:eastAsia="'Segoe UI'" w:hAnsiTheme="minorHAnsi" w:cstheme="minorBidi"/>
          <w:b/>
          <w:color w:val="000000" w:themeColor="text1"/>
          <w:sz w:val="22"/>
          <w:szCs w:val="22"/>
        </w:rPr>
        <w:t>Svečiai</w:t>
      </w:r>
      <w:r w:rsidRPr="00CD1E84">
        <w:rPr>
          <w:rFonts w:asciiTheme="minorHAnsi" w:eastAsia="'Segoe UI'" w:hAnsiTheme="minorHAnsi" w:cstheme="minorBidi"/>
          <w:color w:val="000000" w:themeColor="text1"/>
          <w:sz w:val="22"/>
          <w:szCs w:val="22"/>
        </w:rPr>
        <w:t xml:space="preserve"> – asmenys, kurie Bendrovės darbuotojo (-ų) kvietimu lankosi Bendrovėje.</w:t>
      </w:r>
    </w:p>
    <w:p w14:paraId="2C0DD207" w14:textId="77777777" w:rsidR="003A53D8" w:rsidRPr="00CD1E84" w:rsidRDefault="38A4565A" w:rsidP="003036FC">
      <w:pPr>
        <w:pStyle w:val="ListParagraph"/>
        <w:numPr>
          <w:ilvl w:val="2"/>
          <w:numId w:val="28"/>
        </w:numPr>
        <w:ind w:left="567" w:hanging="567"/>
        <w:rPr>
          <w:rFonts w:asciiTheme="minorHAnsi" w:eastAsia="'Segoe UI'" w:hAnsiTheme="minorHAnsi" w:cstheme="minorBidi"/>
          <w:color w:val="000000"/>
          <w:sz w:val="22"/>
          <w:szCs w:val="22"/>
        </w:rPr>
      </w:pPr>
      <w:r w:rsidRPr="00CD1E84">
        <w:rPr>
          <w:rFonts w:asciiTheme="minorHAnsi" w:eastAsia="'Segoe UI'" w:hAnsiTheme="minorHAnsi" w:cstheme="minorBidi"/>
          <w:b/>
          <w:bCs/>
          <w:color w:val="000000" w:themeColor="text1"/>
          <w:sz w:val="22"/>
          <w:szCs w:val="22"/>
        </w:rPr>
        <w:t>Svečių/rangovų registras</w:t>
      </w:r>
      <w:r w:rsidRPr="00CD1E84">
        <w:rPr>
          <w:rFonts w:asciiTheme="minorHAnsi" w:eastAsia="'Segoe UI'" w:hAnsiTheme="minorHAnsi" w:cstheme="minorBidi"/>
          <w:color w:val="000000" w:themeColor="text1"/>
          <w:sz w:val="22"/>
          <w:szCs w:val="22"/>
        </w:rPr>
        <w:t xml:space="preserve"> – elektroninis ar popierinis žurnalas, kuriame registruojami ne Bendrovės darbuotojai ir Bendrovei nepriklausančios transporto priemonės, patenkantys į Bendrovės </w:t>
      </w:r>
      <w:r w:rsidRPr="00CD1E84">
        <w:rPr>
          <w:rFonts w:asciiTheme="minorHAnsi" w:eastAsia="'Segoe UI'" w:hAnsiTheme="minorHAnsi" w:cstheme="minorBidi"/>
          <w:sz w:val="22"/>
          <w:szCs w:val="22"/>
        </w:rPr>
        <w:t>saugomus objektus.</w:t>
      </w:r>
    </w:p>
    <w:p w14:paraId="00C2F1C9" w14:textId="2D306200" w:rsidR="0039155C" w:rsidRPr="00CD1E84" w:rsidRDefault="003A53D8" w:rsidP="0039155C">
      <w:pPr>
        <w:pStyle w:val="ListParagraph"/>
        <w:numPr>
          <w:ilvl w:val="2"/>
          <w:numId w:val="28"/>
        </w:numPr>
        <w:ind w:left="567" w:hanging="567"/>
        <w:rPr>
          <w:rFonts w:asciiTheme="minorHAnsi" w:eastAsia="'Segoe UI'" w:hAnsiTheme="minorHAnsi" w:cstheme="minorHAnsi"/>
          <w:color w:val="000000"/>
          <w:sz w:val="22"/>
          <w:szCs w:val="22"/>
        </w:rPr>
      </w:pPr>
      <w:r w:rsidRPr="00CD1E84">
        <w:rPr>
          <w:rFonts w:asciiTheme="minorHAnsi" w:eastAsia="'Segoe UI'" w:hAnsiTheme="minorHAnsi" w:cstheme="minorHAnsi"/>
          <w:b/>
          <w:bCs/>
          <w:color w:val="000000"/>
          <w:sz w:val="22"/>
          <w:szCs w:val="22"/>
        </w:rPr>
        <w:t>SVC</w:t>
      </w:r>
      <w:r w:rsidRPr="00CD1E84">
        <w:rPr>
          <w:rFonts w:asciiTheme="minorHAnsi" w:eastAsia="'Segoe UI'" w:hAnsiTheme="minorHAnsi" w:cstheme="minorHAnsi"/>
          <w:color w:val="000000"/>
          <w:sz w:val="22"/>
          <w:szCs w:val="22"/>
        </w:rPr>
        <w:t xml:space="preserve"> – Sistemos valdymo centras, adresu Gudelių g. 49, Vilnius.</w:t>
      </w:r>
    </w:p>
    <w:p w14:paraId="25E3B1DC" w14:textId="10274F95" w:rsidR="0039155C" w:rsidRPr="00CD1E84" w:rsidRDefault="00CB69DA" w:rsidP="0039155C">
      <w:pPr>
        <w:pStyle w:val="ListParagraph"/>
        <w:numPr>
          <w:ilvl w:val="2"/>
          <w:numId w:val="28"/>
        </w:numPr>
        <w:ind w:left="567" w:hanging="567"/>
        <w:rPr>
          <w:rFonts w:asciiTheme="minorHAnsi" w:eastAsia="'Segoe UI'" w:hAnsiTheme="minorHAnsi" w:cstheme="minorHAnsi"/>
          <w:color w:val="000000"/>
          <w:sz w:val="22"/>
          <w:szCs w:val="22"/>
        </w:rPr>
      </w:pPr>
      <w:r w:rsidRPr="00CD1E84">
        <w:rPr>
          <w:rFonts w:eastAsia="'Segoe UI'"/>
          <w:b/>
          <w:bCs/>
          <w:sz w:val="22"/>
          <w:szCs w:val="22"/>
        </w:rPr>
        <w:t>Šakių DAS</w:t>
      </w:r>
      <w:r w:rsidRPr="00CD1E84">
        <w:rPr>
          <w:rFonts w:eastAsia="'Segoe UI'"/>
          <w:sz w:val="22"/>
          <w:szCs w:val="22"/>
        </w:rPr>
        <w:t xml:space="preserve"> – Šakių dujų apskaitos stotis.</w:t>
      </w:r>
      <w:r w:rsidR="004F4A86" w:rsidRPr="00CD1E84">
        <w:rPr>
          <w:rFonts w:eastAsia="'Segoe UI'"/>
          <w:b/>
          <w:bCs/>
          <w:sz w:val="22"/>
          <w:szCs w:val="22"/>
        </w:rPr>
        <w:t xml:space="preserve"> </w:t>
      </w:r>
    </w:p>
    <w:p w14:paraId="26C46A33" w14:textId="3FE095E8" w:rsidR="0039155C" w:rsidRPr="00CD1E84" w:rsidRDefault="0039155C" w:rsidP="0039155C">
      <w:pPr>
        <w:pStyle w:val="ListParagraph"/>
        <w:numPr>
          <w:ilvl w:val="2"/>
          <w:numId w:val="28"/>
        </w:numPr>
        <w:ind w:left="567" w:hanging="567"/>
        <w:rPr>
          <w:rFonts w:asciiTheme="minorHAnsi" w:eastAsia="'Segoe UI'" w:hAnsiTheme="minorHAnsi" w:cstheme="minorHAnsi"/>
          <w:color w:val="000000"/>
          <w:sz w:val="22"/>
          <w:szCs w:val="22"/>
        </w:rPr>
      </w:pPr>
      <w:r w:rsidRPr="00CD1E84">
        <w:rPr>
          <w:rFonts w:eastAsia="'Segoe UI'"/>
          <w:b/>
          <w:bCs/>
          <w:sz w:val="22"/>
          <w:szCs w:val="22"/>
        </w:rPr>
        <w:t>Taisyklės</w:t>
      </w:r>
      <w:r w:rsidRPr="00CD1E84">
        <w:rPr>
          <w:rFonts w:eastAsia="'Segoe UI'"/>
          <w:sz w:val="22"/>
          <w:szCs w:val="22"/>
        </w:rPr>
        <w:t xml:space="preserve"> – patekimo į AB „Amber Grid“ Saugomus objektus leidimų režimo taisyklės, šis dokumentas.</w:t>
      </w:r>
    </w:p>
    <w:p w14:paraId="797D765E" w14:textId="77777777" w:rsidR="0039155C" w:rsidRPr="00CD1E84" w:rsidRDefault="0039155C" w:rsidP="0039155C">
      <w:pPr>
        <w:pStyle w:val="ListParagraph"/>
        <w:numPr>
          <w:ilvl w:val="2"/>
          <w:numId w:val="28"/>
        </w:numPr>
        <w:ind w:left="567" w:hanging="567"/>
        <w:rPr>
          <w:rFonts w:asciiTheme="minorHAnsi" w:eastAsia="'Segoe UI'" w:hAnsiTheme="minorHAnsi" w:cstheme="minorHAnsi"/>
          <w:color w:val="000000"/>
          <w:sz w:val="22"/>
          <w:szCs w:val="22"/>
        </w:rPr>
      </w:pPr>
      <w:r w:rsidRPr="00CD1E84">
        <w:rPr>
          <w:rFonts w:eastAsia="'Segoe UI'"/>
          <w:b/>
          <w:bCs/>
          <w:sz w:val="22"/>
          <w:szCs w:val="22"/>
        </w:rPr>
        <w:t xml:space="preserve">TVIS </w:t>
      </w:r>
      <w:r w:rsidRPr="00CD1E84">
        <w:rPr>
          <w:rFonts w:eastAsia="'Segoe UI'"/>
          <w:sz w:val="22"/>
          <w:szCs w:val="22"/>
        </w:rPr>
        <w:t>– Turto valdymo informacinė sistema.</w:t>
      </w:r>
    </w:p>
    <w:p w14:paraId="5026301F" w14:textId="080A0A8B" w:rsidR="0024646A" w:rsidRPr="0041468F" w:rsidRDefault="0039155C" w:rsidP="00E261AC">
      <w:pPr>
        <w:pStyle w:val="ListParagraph"/>
        <w:numPr>
          <w:ilvl w:val="2"/>
          <w:numId w:val="28"/>
        </w:numPr>
        <w:ind w:left="567" w:hanging="567"/>
        <w:rPr>
          <w:rFonts w:asciiTheme="minorHAnsi" w:eastAsia="'Segoe UI'" w:hAnsiTheme="minorHAnsi" w:cstheme="minorHAnsi"/>
          <w:color w:val="000000"/>
          <w:sz w:val="22"/>
          <w:szCs w:val="22"/>
        </w:rPr>
      </w:pPr>
      <w:r w:rsidRPr="00CD1E84">
        <w:rPr>
          <w:rFonts w:eastAsia="'Segoe UI'" w:cstheme="minorBidi"/>
          <w:b/>
          <w:bCs/>
          <w:color w:val="000000" w:themeColor="text1"/>
          <w:sz w:val="22"/>
          <w:szCs w:val="22"/>
        </w:rPr>
        <w:t>VAS</w:t>
      </w:r>
      <w:r w:rsidRPr="00CD1E84">
        <w:rPr>
          <w:rFonts w:eastAsia="'Segoe UI'" w:cstheme="minorBidi"/>
          <w:color w:val="000000" w:themeColor="text1"/>
          <w:sz w:val="22"/>
          <w:szCs w:val="22"/>
        </w:rPr>
        <w:t xml:space="preserve"> – Bendrovės Verslo atsparumo skyrius</w:t>
      </w:r>
    </w:p>
    <w:p w14:paraId="70E32604" w14:textId="77777777" w:rsidR="0041468F" w:rsidRDefault="0041468F" w:rsidP="0041468F">
      <w:pPr>
        <w:pStyle w:val="ListParagraph"/>
        <w:ind w:left="567"/>
        <w:rPr>
          <w:rFonts w:eastAsia="'Segoe UI'" w:cstheme="minorBidi"/>
          <w:b/>
          <w:bCs/>
          <w:color w:val="000000" w:themeColor="text1"/>
          <w:sz w:val="22"/>
          <w:szCs w:val="22"/>
        </w:rPr>
      </w:pPr>
    </w:p>
    <w:p w14:paraId="1F0BD9A2" w14:textId="77777777" w:rsidR="0041468F" w:rsidRDefault="0041468F" w:rsidP="0041468F">
      <w:pPr>
        <w:pStyle w:val="ListParagraph"/>
        <w:ind w:left="567"/>
        <w:rPr>
          <w:rFonts w:eastAsia="'Segoe UI'" w:cstheme="minorBidi"/>
          <w:b/>
          <w:bCs/>
          <w:color w:val="000000" w:themeColor="text1"/>
          <w:sz w:val="22"/>
          <w:szCs w:val="22"/>
        </w:rPr>
      </w:pPr>
    </w:p>
    <w:p w14:paraId="0363BE58" w14:textId="77777777" w:rsidR="0041468F" w:rsidRPr="00CD1E84" w:rsidRDefault="0041468F" w:rsidP="0041468F">
      <w:pPr>
        <w:pStyle w:val="ListParagraph"/>
        <w:ind w:left="567"/>
        <w:rPr>
          <w:rFonts w:asciiTheme="minorHAnsi" w:eastAsia="'Segoe UI'" w:hAnsiTheme="minorHAnsi" w:cstheme="minorHAnsi"/>
          <w:color w:val="000000"/>
          <w:sz w:val="22"/>
          <w:szCs w:val="22"/>
        </w:rPr>
      </w:pPr>
    </w:p>
    <w:p w14:paraId="2221910B" w14:textId="7CC62497" w:rsidR="004D6AB9" w:rsidRPr="00CD1E84" w:rsidRDefault="00861DA3" w:rsidP="003036FC">
      <w:pPr>
        <w:pStyle w:val="Heading2"/>
        <w:numPr>
          <w:ilvl w:val="1"/>
          <w:numId w:val="28"/>
        </w:numPr>
        <w:ind w:left="567" w:hanging="567"/>
        <w:rPr>
          <w:rFonts w:asciiTheme="minorHAnsi" w:hAnsiTheme="minorHAnsi" w:cstheme="minorHAnsi"/>
          <w:szCs w:val="22"/>
        </w:rPr>
      </w:pPr>
      <w:bookmarkStart w:id="4" w:name="_Toc217991254"/>
      <w:bookmarkStart w:id="5" w:name="_Toc221111105"/>
      <w:bookmarkStart w:id="6" w:name="_Toc221195907"/>
      <w:bookmarkStart w:id="7" w:name="_Toc221196690"/>
      <w:bookmarkStart w:id="8" w:name="_Toc223355463"/>
      <w:bookmarkEnd w:id="4"/>
      <w:bookmarkEnd w:id="5"/>
      <w:bookmarkEnd w:id="6"/>
      <w:bookmarkEnd w:id="7"/>
      <w:r w:rsidRPr="00CD1E84">
        <w:rPr>
          <w:rFonts w:asciiTheme="minorHAnsi" w:hAnsiTheme="minorHAnsi" w:cstheme="minorHAnsi"/>
          <w:szCs w:val="22"/>
        </w:rPr>
        <w:lastRenderedPageBreak/>
        <w:t>Bendrosios sąlygos</w:t>
      </w:r>
      <w:bookmarkEnd w:id="8"/>
    </w:p>
    <w:p w14:paraId="50358E51" w14:textId="74002A51" w:rsidR="0076140A" w:rsidRPr="00CD1E84" w:rsidRDefault="007F6C22">
      <w:pPr>
        <w:pStyle w:val="ListParagraph"/>
        <w:numPr>
          <w:ilvl w:val="2"/>
          <w:numId w:val="28"/>
        </w:numPr>
        <w:ind w:left="567" w:hanging="567"/>
        <w:rPr>
          <w:rFonts w:eastAsia="'Segoe UI'"/>
          <w:color w:val="000000" w:themeColor="text1"/>
          <w:sz w:val="22"/>
          <w:szCs w:val="22"/>
        </w:rPr>
      </w:pPr>
      <w:r w:rsidRPr="00CD1E84">
        <w:rPr>
          <w:rFonts w:asciiTheme="minorHAnsi" w:eastAsia="'Segoe UI'" w:hAnsiTheme="minorHAnsi" w:cstheme="minorBidi"/>
          <w:sz w:val="22"/>
          <w:szCs w:val="22"/>
        </w:rPr>
        <w:t>Taisyklės</w:t>
      </w:r>
      <w:r w:rsidR="5E676119" w:rsidRPr="00CD1E84">
        <w:rPr>
          <w:rFonts w:asciiTheme="minorHAnsi" w:eastAsia="'Segoe UI'" w:hAnsiTheme="minorHAnsi" w:cstheme="minorBidi"/>
          <w:sz w:val="22"/>
          <w:szCs w:val="22"/>
        </w:rPr>
        <w:t xml:space="preserve"> </w:t>
      </w:r>
      <w:r w:rsidR="4D3E713C" w:rsidRPr="00CD1E84">
        <w:rPr>
          <w:rFonts w:asciiTheme="minorHAnsi" w:eastAsia="'Segoe UI'" w:hAnsiTheme="minorHAnsi" w:cstheme="minorBidi"/>
          <w:sz w:val="22"/>
          <w:szCs w:val="22"/>
        </w:rPr>
        <w:t>parengtos, vadovaujantis šiais vidaus ir išorės teisės aktais</w:t>
      </w:r>
      <w:r w:rsidR="004A7BA2" w:rsidRPr="00CD1E84">
        <w:rPr>
          <w:rFonts w:eastAsia="'Segoe UI'"/>
          <w:color w:val="000000" w:themeColor="text1"/>
          <w:sz w:val="22"/>
          <w:szCs w:val="22"/>
        </w:rPr>
        <w:t>:</w:t>
      </w:r>
    </w:p>
    <w:p w14:paraId="2A832EF7" w14:textId="02BC5038" w:rsidR="00D608C6" w:rsidRPr="000911D1" w:rsidRDefault="00FB3E8A" w:rsidP="003036FC">
      <w:pPr>
        <w:pStyle w:val="ListParagraph"/>
        <w:numPr>
          <w:ilvl w:val="3"/>
          <w:numId w:val="28"/>
        </w:numPr>
        <w:ind w:left="851" w:hanging="851"/>
        <w:rPr>
          <w:rFonts w:eastAsia="'Segoe UI'"/>
          <w:color w:val="000000" w:themeColor="text1"/>
          <w:sz w:val="22"/>
          <w:szCs w:val="22"/>
        </w:rPr>
      </w:pPr>
      <w:r w:rsidRPr="00CD1E84">
        <w:rPr>
          <w:rFonts w:eastAsia="'Segoe UI'"/>
          <w:color w:val="000000" w:themeColor="text1"/>
          <w:sz w:val="22"/>
          <w:szCs w:val="22"/>
        </w:rPr>
        <w:t xml:space="preserve"> Aktualios redakcijos Lietuvos Respublikos energetikos ministro 2019 m. sausio 15 d. įsakymu Nr. 1-19 „Dėl nacionaliniam saugumui užtikrinti svarbių energetikos įmonių ir nacionaliniam saugumui</w:t>
      </w:r>
      <w:r w:rsidRPr="000911D1">
        <w:rPr>
          <w:rFonts w:eastAsia="'Segoe UI'"/>
          <w:color w:val="000000" w:themeColor="text1"/>
          <w:sz w:val="22"/>
          <w:szCs w:val="22"/>
        </w:rPr>
        <w:t xml:space="preserve"> užtikrinti strateginę ar svarbią reikšmę turinčios energetikos infrastruktūros fizinės ir veiklos apsaugos reikalavimų patvirtinimo“ </w:t>
      </w:r>
      <w:r w:rsidRPr="000911D1">
        <w:rPr>
          <w:rFonts w:eastAsia="'Segoe UI'"/>
          <w:sz w:val="22"/>
          <w:szCs w:val="22"/>
        </w:rPr>
        <w:t>(aktualios redakcijos);</w:t>
      </w:r>
    </w:p>
    <w:p w14:paraId="6D09745E" w14:textId="38EF807C" w:rsidR="00FB3E8A" w:rsidRPr="000911D1" w:rsidRDefault="00FB3E8A" w:rsidP="003036FC">
      <w:pPr>
        <w:pStyle w:val="ListParagraph"/>
        <w:numPr>
          <w:ilvl w:val="3"/>
          <w:numId w:val="28"/>
        </w:numPr>
        <w:ind w:left="851" w:hanging="851"/>
        <w:rPr>
          <w:rFonts w:eastAsia="'Segoe UI'"/>
          <w:color w:val="000000" w:themeColor="text1"/>
          <w:sz w:val="22"/>
          <w:szCs w:val="22"/>
        </w:rPr>
      </w:pPr>
      <w:r w:rsidRPr="000911D1">
        <w:rPr>
          <w:rFonts w:eastAsia="'Segoe UI'"/>
          <w:sz w:val="22"/>
          <w:szCs w:val="22"/>
        </w:rPr>
        <w:t>Lietuvos Respublikos asmens duomenų teisinės apsaugos įstatymu (ADTAĮ) bei Bendruoju duomenų apsaugos reglamentu (BDAR);</w:t>
      </w:r>
    </w:p>
    <w:p w14:paraId="6D5E1329" w14:textId="461A5862" w:rsidR="00FB3E8A" w:rsidRPr="000911D1" w:rsidRDefault="00FB3E8A" w:rsidP="003036FC">
      <w:pPr>
        <w:pStyle w:val="ListParagraph"/>
        <w:numPr>
          <w:ilvl w:val="3"/>
          <w:numId w:val="28"/>
        </w:numPr>
        <w:ind w:left="851" w:hanging="851"/>
        <w:rPr>
          <w:rFonts w:eastAsia="'Segoe UI'"/>
          <w:color w:val="000000" w:themeColor="text1"/>
          <w:sz w:val="22"/>
          <w:szCs w:val="22"/>
        </w:rPr>
      </w:pPr>
      <w:r w:rsidRPr="000911D1">
        <w:rPr>
          <w:rFonts w:eastAsia="'Segoe UI'"/>
          <w:sz w:val="22"/>
          <w:szCs w:val="22"/>
        </w:rPr>
        <w:t>Lietuvos Respublikos asmens ir turto apsaugos įstatymu;</w:t>
      </w:r>
    </w:p>
    <w:p w14:paraId="5C5DA677" w14:textId="6176B46B" w:rsidR="00FB3E8A" w:rsidRPr="000911D1" w:rsidRDefault="00FB3E8A" w:rsidP="003036FC">
      <w:pPr>
        <w:pStyle w:val="ListParagraph"/>
        <w:numPr>
          <w:ilvl w:val="3"/>
          <w:numId w:val="28"/>
        </w:numPr>
        <w:ind w:left="851" w:hanging="851"/>
        <w:rPr>
          <w:rFonts w:eastAsia="'Segoe UI'"/>
          <w:color w:val="000000" w:themeColor="text1"/>
          <w:sz w:val="22"/>
          <w:szCs w:val="22"/>
        </w:rPr>
      </w:pPr>
      <w:r w:rsidRPr="000911D1">
        <w:rPr>
          <w:rFonts w:eastAsia="'Segoe UI'"/>
          <w:sz w:val="22"/>
          <w:szCs w:val="22"/>
        </w:rPr>
        <w:t>Lietuvos Respublikos specialiųjų žemės naudojimo sąlygų įstatymu;</w:t>
      </w:r>
    </w:p>
    <w:p w14:paraId="79E707AD" w14:textId="1D79619A" w:rsidR="00601E84" w:rsidRPr="000911D1" w:rsidRDefault="00FB3E8A" w:rsidP="003036FC">
      <w:pPr>
        <w:pStyle w:val="ListParagraph"/>
        <w:numPr>
          <w:ilvl w:val="3"/>
          <w:numId w:val="28"/>
        </w:numPr>
        <w:ind w:left="851" w:hanging="851"/>
        <w:rPr>
          <w:rFonts w:eastAsia="'Segoe UI'"/>
          <w:color w:val="000000" w:themeColor="text1"/>
          <w:sz w:val="22"/>
          <w:szCs w:val="22"/>
        </w:rPr>
      </w:pPr>
      <w:r w:rsidRPr="000911D1">
        <w:rPr>
          <w:rFonts w:eastAsia="'Segoe UI'"/>
          <w:sz w:val="22"/>
          <w:szCs w:val="22"/>
        </w:rPr>
        <w:t>Bendrovės Saugumo planu (aktualios redakcijos).</w:t>
      </w:r>
    </w:p>
    <w:p w14:paraId="414420DC" w14:textId="0104C29D" w:rsidR="00E30080" w:rsidRPr="006672AF" w:rsidRDefault="00E30080" w:rsidP="371B0C3B">
      <w:pPr>
        <w:pStyle w:val="ListParagraph"/>
        <w:numPr>
          <w:ilvl w:val="2"/>
          <w:numId w:val="28"/>
        </w:numPr>
        <w:ind w:left="567" w:hanging="567"/>
        <w:rPr>
          <w:rFonts w:eastAsia="'Segoe UI'"/>
          <w:sz w:val="22"/>
          <w:szCs w:val="22"/>
        </w:rPr>
      </w:pPr>
      <w:r w:rsidRPr="371B0C3B">
        <w:rPr>
          <w:rFonts w:asciiTheme="minorHAnsi" w:eastAsia="'Segoe UI'" w:hAnsiTheme="minorHAnsi" w:cstheme="minorBidi"/>
          <w:color w:val="000000" w:themeColor="text1"/>
          <w:sz w:val="22"/>
          <w:szCs w:val="22"/>
        </w:rPr>
        <w:t xml:space="preserve">Bendrovės vadovo sprendimu gali būti nustatyti darbuotojo buvimo </w:t>
      </w:r>
      <w:r w:rsidRPr="371B0C3B">
        <w:rPr>
          <w:rFonts w:asciiTheme="minorHAnsi" w:hAnsiTheme="minorHAnsi" w:cstheme="minorBidi"/>
          <w:sz w:val="22"/>
          <w:szCs w:val="22"/>
        </w:rPr>
        <w:t xml:space="preserve">Bendrovės saugomo </w:t>
      </w:r>
      <w:r w:rsidRPr="371B0C3B">
        <w:rPr>
          <w:rFonts w:asciiTheme="minorHAnsi" w:eastAsia="'Segoe UI'" w:hAnsiTheme="minorHAnsi" w:cstheme="minorBidi"/>
          <w:color w:val="000000" w:themeColor="text1"/>
          <w:sz w:val="22"/>
          <w:szCs w:val="22"/>
        </w:rPr>
        <w:t>objekto teritorijoje laiko, pamainos, teritorijos dalies, riboto patekimo zonų ir kiti apribojimai. Leidimo gavėjas su apribojimais supažindinamas, privalo jais vadovautis ir jų laikytis.</w:t>
      </w:r>
    </w:p>
    <w:p w14:paraId="7645386F" w14:textId="015A4758" w:rsidR="00C86D7E" w:rsidRPr="00BF6627" w:rsidRDefault="00C3472C" w:rsidP="003036FC">
      <w:pPr>
        <w:pStyle w:val="Heading2"/>
        <w:numPr>
          <w:ilvl w:val="1"/>
          <w:numId w:val="28"/>
        </w:numPr>
        <w:ind w:left="567" w:hanging="567"/>
        <w:rPr>
          <w:rFonts w:asciiTheme="minorHAnsi" w:hAnsiTheme="minorHAnsi" w:cstheme="minorBidi"/>
          <w:szCs w:val="22"/>
        </w:rPr>
      </w:pPr>
      <w:bookmarkStart w:id="9" w:name="_Toc223355464"/>
      <w:r w:rsidRPr="00BF6627">
        <w:rPr>
          <w:rFonts w:asciiTheme="minorHAnsi" w:hAnsiTheme="minorHAnsi" w:cstheme="minorHAnsi"/>
          <w:szCs w:val="22"/>
        </w:rPr>
        <w:t xml:space="preserve">Filmavimo, fotografavimo ir kitų </w:t>
      </w:r>
      <w:r w:rsidR="00A873F1" w:rsidRPr="00BF6627">
        <w:rPr>
          <w:rFonts w:asciiTheme="minorHAnsi" w:hAnsiTheme="minorHAnsi" w:cstheme="minorHAnsi"/>
          <w:szCs w:val="22"/>
        </w:rPr>
        <w:t xml:space="preserve">fiksavimo veiklų Bendrovės </w:t>
      </w:r>
      <w:r w:rsidR="00FE4280">
        <w:rPr>
          <w:rFonts w:asciiTheme="minorHAnsi" w:hAnsiTheme="minorHAnsi" w:cstheme="minorHAnsi"/>
          <w:szCs w:val="22"/>
        </w:rPr>
        <w:t xml:space="preserve">saugomuose </w:t>
      </w:r>
      <w:r w:rsidR="00A873F1" w:rsidRPr="00BF6627">
        <w:rPr>
          <w:rFonts w:asciiTheme="minorHAnsi" w:hAnsiTheme="minorHAnsi" w:cstheme="minorHAnsi"/>
          <w:szCs w:val="22"/>
        </w:rPr>
        <w:t>objektuose tvarka</w:t>
      </w:r>
      <w:bookmarkEnd w:id="9"/>
    </w:p>
    <w:p w14:paraId="7C97949C" w14:textId="41406A53" w:rsidR="00BF6627" w:rsidRPr="003036FC" w:rsidRDefault="00BF6627" w:rsidP="003036FC">
      <w:pPr>
        <w:pStyle w:val="ListParagraph"/>
        <w:numPr>
          <w:ilvl w:val="2"/>
          <w:numId w:val="28"/>
        </w:numPr>
        <w:ind w:left="567" w:hanging="567"/>
        <w:rPr>
          <w:rFonts w:asciiTheme="minorHAnsi" w:eastAsia="'Segoe UI'" w:hAnsiTheme="minorHAnsi" w:cstheme="minorBidi"/>
          <w:color w:val="000000" w:themeColor="text1"/>
          <w:sz w:val="22"/>
          <w:szCs w:val="22"/>
        </w:rPr>
      </w:pPr>
      <w:r w:rsidRPr="003036FC">
        <w:rPr>
          <w:rFonts w:asciiTheme="minorHAnsi" w:eastAsia="'Segoe UI'" w:hAnsiTheme="minorHAnsi" w:cstheme="minorBidi"/>
          <w:color w:val="000000" w:themeColor="text1"/>
          <w:sz w:val="22"/>
          <w:szCs w:val="22"/>
        </w:rPr>
        <w:t xml:space="preserve">Bendrovės saugomuose objektuose draudžiama be išankstinio Bendrovės vadovo, </w:t>
      </w:r>
      <w:r w:rsidR="005E65CF">
        <w:rPr>
          <w:rFonts w:asciiTheme="minorHAnsi" w:eastAsia="'Segoe UI'" w:hAnsiTheme="minorHAnsi" w:cstheme="minorBidi"/>
          <w:color w:val="000000" w:themeColor="text1"/>
          <w:sz w:val="22"/>
          <w:szCs w:val="22"/>
        </w:rPr>
        <w:t>t</w:t>
      </w:r>
      <w:r w:rsidRPr="003036FC">
        <w:rPr>
          <w:rFonts w:asciiTheme="minorHAnsi" w:eastAsia="'Segoe UI'" w:hAnsiTheme="minorHAnsi" w:cstheme="minorBidi"/>
          <w:color w:val="000000" w:themeColor="text1"/>
          <w:sz w:val="22"/>
          <w:szCs w:val="22"/>
        </w:rPr>
        <w:t>echnikos direktoriaus arba VAS vadovo rašytinio leidimo:</w:t>
      </w:r>
    </w:p>
    <w:p w14:paraId="5E2D0D45" w14:textId="77777777" w:rsidR="00BF6627" w:rsidRPr="003036FC" w:rsidRDefault="00BF6627" w:rsidP="003036FC">
      <w:pPr>
        <w:pStyle w:val="ListParagraph"/>
        <w:numPr>
          <w:ilvl w:val="0"/>
          <w:numId w:val="43"/>
        </w:numPr>
        <w:ind w:left="567" w:hanging="283"/>
        <w:rPr>
          <w:rFonts w:asciiTheme="minorHAnsi" w:eastAsia="'Segoe UI'" w:hAnsiTheme="minorHAnsi" w:cstheme="minorBidi"/>
          <w:color w:val="000000" w:themeColor="text1"/>
          <w:sz w:val="22"/>
          <w:szCs w:val="22"/>
        </w:rPr>
      </w:pPr>
      <w:r w:rsidRPr="003036FC">
        <w:rPr>
          <w:rFonts w:asciiTheme="minorHAnsi" w:eastAsia="'Segoe UI'" w:hAnsiTheme="minorHAnsi" w:cstheme="minorBidi"/>
          <w:color w:val="000000" w:themeColor="text1"/>
          <w:sz w:val="22"/>
          <w:szCs w:val="22"/>
        </w:rPr>
        <w:t>filmuoti;</w:t>
      </w:r>
    </w:p>
    <w:p w14:paraId="0162FFCA" w14:textId="77777777" w:rsidR="00BF6627" w:rsidRPr="003036FC" w:rsidRDefault="00BF6627" w:rsidP="003036FC">
      <w:pPr>
        <w:pStyle w:val="ListParagraph"/>
        <w:numPr>
          <w:ilvl w:val="0"/>
          <w:numId w:val="43"/>
        </w:numPr>
        <w:ind w:left="567" w:hanging="283"/>
        <w:rPr>
          <w:rFonts w:asciiTheme="minorHAnsi" w:eastAsia="'Segoe UI'" w:hAnsiTheme="minorHAnsi" w:cstheme="minorBidi"/>
          <w:color w:val="000000" w:themeColor="text1"/>
          <w:sz w:val="22"/>
          <w:szCs w:val="22"/>
        </w:rPr>
      </w:pPr>
      <w:r w:rsidRPr="003036FC">
        <w:rPr>
          <w:rFonts w:asciiTheme="minorHAnsi" w:eastAsia="'Segoe UI'" w:hAnsiTheme="minorHAnsi" w:cstheme="minorBidi"/>
          <w:color w:val="000000" w:themeColor="text1"/>
          <w:sz w:val="22"/>
          <w:szCs w:val="22"/>
        </w:rPr>
        <w:t>fotografuoti;</w:t>
      </w:r>
    </w:p>
    <w:p w14:paraId="4DFB9530" w14:textId="77777777" w:rsidR="00BF6627" w:rsidRPr="003036FC" w:rsidRDefault="00BF6627" w:rsidP="003036FC">
      <w:pPr>
        <w:pStyle w:val="ListParagraph"/>
        <w:numPr>
          <w:ilvl w:val="0"/>
          <w:numId w:val="43"/>
        </w:numPr>
        <w:ind w:left="567" w:hanging="283"/>
        <w:rPr>
          <w:rFonts w:asciiTheme="minorHAnsi" w:eastAsia="'Segoe UI'" w:hAnsiTheme="minorHAnsi" w:cstheme="minorBidi"/>
          <w:color w:val="000000" w:themeColor="text1"/>
          <w:sz w:val="22"/>
          <w:szCs w:val="22"/>
        </w:rPr>
      </w:pPr>
      <w:r w:rsidRPr="003036FC">
        <w:rPr>
          <w:rFonts w:asciiTheme="minorHAnsi" w:eastAsia="'Segoe UI'" w:hAnsiTheme="minorHAnsi" w:cstheme="minorBidi"/>
          <w:color w:val="000000" w:themeColor="text1"/>
          <w:sz w:val="22"/>
          <w:szCs w:val="22"/>
        </w:rPr>
        <w:t>žymėti;</w:t>
      </w:r>
    </w:p>
    <w:p w14:paraId="4797441B" w14:textId="77777777" w:rsidR="00BF6627" w:rsidRPr="003036FC" w:rsidRDefault="00BF6627" w:rsidP="003036FC">
      <w:pPr>
        <w:pStyle w:val="ListParagraph"/>
        <w:numPr>
          <w:ilvl w:val="0"/>
          <w:numId w:val="43"/>
        </w:numPr>
        <w:ind w:left="567" w:hanging="283"/>
        <w:rPr>
          <w:rFonts w:asciiTheme="minorHAnsi" w:eastAsia="'Segoe UI'" w:hAnsiTheme="minorHAnsi" w:cstheme="minorBidi"/>
          <w:color w:val="000000" w:themeColor="text1"/>
          <w:sz w:val="22"/>
          <w:szCs w:val="22"/>
        </w:rPr>
      </w:pPr>
      <w:r w:rsidRPr="003036FC">
        <w:rPr>
          <w:rFonts w:asciiTheme="minorHAnsi" w:eastAsia="'Segoe UI'" w:hAnsiTheme="minorHAnsi" w:cstheme="minorBidi"/>
          <w:color w:val="000000" w:themeColor="text1"/>
          <w:sz w:val="22"/>
          <w:szCs w:val="22"/>
        </w:rPr>
        <w:t>skenuoti;</w:t>
      </w:r>
    </w:p>
    <w:p w14:paraId="111C93CE" w14:textId="4723FA92" w:rsidR="00BF6627" w:rsidRPr="003036FC" w:rsidRDefault="00013118" w:rsidP="003036FC">
      <w:pPr>
        <w:pStyle w:val="ListParagraph"/>
        <w:numPr>
          <w:ilvl w:val="0"/>
          <w:numId w:val="43"/>
        </w:numPr>
        <w:ind w:left="567" w:hanging="283"/>
        <w:rPr>
          <w:rFonts w:asciiTheme="minorHAnsi" w:eastAsia="'Segoe UI'" w:hAnsiTheme="minorHAnsi" w:cstheme="minorBidi"/>
          <w:color w:val="000000" w:themeColor="text1"/>
          <w:sz w:val="22"/>
          <w:szCs w:val="22"/>
        </w:rPr>
      </w:pPr>
      <w:r w:rsidRPr="003036FC">
        <w:rPr>
          <w:rFonts w:asciiTheme="minorHAnsi" w:eastAsia="'Segoe UI'" w:hAnsiTheme="minorHAnsi" w:cstheme="minorBidi"/>
          <w:color w:val="000000" w:themeColor="text1"/>
          <w:sz w:val="22"/>
          <w:szCs w:val="22"/>
        </w:rPr>
        <w:t>bet kokiu kitu būdu fiksuoti ar atkurti vaizdą, garsą ar duomenis, įskaitant objektus, įrangą, valdiklius, informacines sistemas, kompiuterių ekranus ar juose vaizduojamą informaciją, teritoriją, statinius ar jų dalis.</w:t>
      </w:r>
    </w:p>
    <w:p w14:paraId="51E99F3D" w14:textId="2A433198" w:rsidR="00B40774" w:rsidRPr="003036FC" w:rsidRDefault="00B40774" w:rsidP="003036FC">
      <w:pPr>
        <w:pStyle w:val="ListParagraph"/>
        <w:numPr>
          <w:ilvl w:val="2"/>
          <w:numId w:val="28"/>
        </w:numPr>
        <w:ind w:left="567" w:hanging="567"/>
        <w:rPr>
          <w:rFonts w:asciiTheme="minorHAnsi" w:eastAsia="'Segoe UI'" w:hAnsiTheme="minorHAnsi" w:cstheme="minorBidi"/>
          <w:color w:val="000000" w:themeColor="text1"/>
          <w:sz w:val="22"/>
          <w:szCs w:val="22"/>
        </w:rPr>
      </w:pPr>
      <w:r w:rsidRPr="003036FC">
        <w:rPr>
          <w:rFonts w:asciiTheme="minorHAnsi" w:eastAsia="'Segoe UI'" w:hAnsiTheme="minorHAnsi" w:cstheme="minorBidi"/>
          <w:color w:val="000000" w:themeColor="text1"/>
          <w:sz w:val="22"/>
          <w:szCs w:val="22"/>
        </w:rPr>
        <w:t>Laisvos formos prašymai (nurodant filmavimo / fotografavimo tikslą, vietą, laiką ir numatomą vaizdinės medžiagos panaudojimą) teikiami / registruojami per DVS, adresuojant juos VAS.</w:t>
      </w:r>
    </w:p>
    <w:p w14:paraId="705680AD" w14:textId="15AE6E32" w:rsidR="009E1BA4" w:rsidRPr="003036FC" w:rsidRDefault="00B40774" w:rsidP="003036FC">
      <w:pPr>
        <w:pStyle w:val="ListParagraph"/>
        <w:ind w:left="567"/>
        <w:rPr>
          <w:rFonts w:asciiTheme="minorHAnsi" w:eastAsia="'Segoe UI'" w:hAnsiTheme="minorHAnsi" w:cstheme="minorBidi"/>
          <w:color w:val="000000" w:themeColor="text1"/>
          <w:sz w:val="22"/>
          <w:szCs w:val="22"/>
        </w:rPr>
      </w:pPr>
      <w:r w:rsidRPr="003036FC">
        <w:rPr>
          <w:rFonts w:asciiTheme="minorHAnsi" w:eastAsia="'Segoe UI'" w:hAnsiTheme="minorHAnsi" w:cstheme="minorBidi"/>
          <w:color w:val="000000" w:themeColor="text1"/>
          <w:sz w:val="22"/>
          <w:szCs w:val="22"/>
        </w:rPr>
        <w:t xml:space="preserve">VAS atlieka prašymo pradinį vertinimą, o prireikus derina su Bendrovės vadovu ar </w:t>
      </w:r>
      <w:r w:rsidR="00EF7BEE">
        <w:rPr>
          <w:rFonts w:asciiTheme="minorHAnsi" w:eastAsia="'Segoe UI'" w:hAnsiTheme="minorHAnsi" w:cstheme="minorBidi"/>
          <w:color w:val="000000" w:themeColor="text1"/>
          <w:sz w:val="22"/>
          <w:szCs w:val="22"/>
        </w:rPr>
        <w:t>t</w:t>
      </w:r>
      <w:r w:rsidRPr="003036FC">
        <w:rPr>
          <w:rFonts w:asciiTheme="minorHAnsi" w:eastAsia="'Segoe UI'" w:hAnsiTheme="minorHAnsi" w:cstheme="minorBidi"/>
          <w:color w:val="000000" w:themeColor="text1"/>
          <w:sz w:val="22"/>
          <w:szCs w:val="22"/>
        </w:rPr>
        <w:t>echnikos direktoriumi. Leidimas suteikiamas rašytine forma DVS.</w:t>
      </w:r>
    </w:p>
    <w:p w14:paraId="2F80CF49" w14:textId="77777777" w:rsidR="00BD3FC9" w:rsidRPr="003036FC" w:rsidRDefault="00BD3FC9" w:rsidP="00DC32DD">
      <w:pPr>
        <w:pStyle w:val="ListParagraph"/>
        <w:numPr>
          <w:ilvl w:val="2"/>
          <w:numId w:val="28"/>
        </w:numPr>
        <w:ind w:left="567" w:hanging="567"/>
        <w:rPr>
          <w:rFonts w:asciiTheme="minorHAnsi" w:eastAsia="'Segoe UI'" w:hAnsiTheme="minorHAnsi" w:cstheme="minorBidi"/>
          <w:color w:val="000000" w:themeColor="text1"/>
          <w:sz w:val="22"/>
          <w:szCs w:val="22"/>
        </w:rPr>
      </w:pPr>
      <w:r w:rsidRPr="003036FC">
        <w:rPr>
          <w:rFonts w:asciiTheme="minorHAnsi" w:eastAsia="'Segoe UI'" w:hAnsiTheme="minorHAnsi" w:cstheme="minorBidi"/>
          <w:color w:val="000000" w:themeColor="text1"/>
          <w:sz w:val="22"/>
          <w:szCs w:val="22"/>
        </w:rPr>
        <w:t>Draudžiama filmuoti ar fotografuoti Bendrovės teritorijoje dirbančius asmenis be jų aiškaus sutikimo, jeigu pagal atvaizdą asmenys gali būti identifikuojami.</w:t>
      </w:r>
    </w:p>
    <w:p w14:paraId="56256F7E" w14:textId="658DF255" w:rsidR="009E1BA4" w:rsidRPr="002A235E" w:rsidRDefault="0051728B" w:rsidP="00DC32DD">
      <w:pPr>
        <w:pStyle w:val="ListParagraph"/>
        <w:numPr>
          <w:ilvl w:val="2"/>
          <w:numId w:val="28"/>
        </w:numPr>
        <w:ind w:left="567" w:hanging="567"/>
        <w:rPr>
          <w:rFonts w:asciiTheme="minorHAnsi" w:eastAsia="'Segoe UI'" w:hAnsiTheme="minorHAnsi" w:cstheme="minorBidi"/>
          <w:color w:val="000000" w:themeColor="text1"/>
          <w:sz w:val="22"/>
          <w:szCs w:val="22"/>
        </w:rPr>
      </w:pPr>
      <w:r w:rsidRPr="002A235E">
        <w:rPr>
          <w:rFonts w:asciiTheme="minorHAnsi" w:eastAsia="'Segoe UI'" w:hAnsiTheme="minorHAnsi" w:cstheme="minorBidi"/>
          <w:color w:val="000000" w:themeColor="text1"/>
          <w:sz w:val="22"/>
          <w:szCs w:val="22"/>
        </w:rPr>
        <w:t xml:space="preserve">Tais atvejais, kai leidimas filmuoti, fotografuoti ar kitaip fiksuoti vaizdinę medžiagą yra suteiktas, </w:t>
      </w:r>
      <w:r w:rsidRPr="003036FC">
        <w:rPr>
          <w:rFonts w:asciiTheme="minorHAnsi" w:eastAsia="'Segoe UI'" w:hAnsiTheme="minorHAnsi" w:cstheme="minorBidi"/>
          <w:color w:val="000000" w:themeColor="text1"/>
          <w:sz w:val="22"/>
          <w:szCs w:val="22"/>
        </w:rPr>
        <w:t>privaloma užtikrinti</w:t>
      </w:r>
      <w:r w:rsidRPr="002A235E">
        <w:rPr>
          <w:rFonts w:asciiTheme="minorHAnsi" w:eastAsia="'Segoe UI'" w:hAnsiTheme="minorHAnsi" w:cstheme="minorBidi"/>
          <w:color w:val="000000" w:themeColor="text1"/>
          <w:sz w:val="22"/>
          <w:szCs w:val="22"/>
        </w:rPr>
        <w:t>, kad:</w:t>
      </w:r>
    </w:p>
    <w:p w14:paraId="20E5D189" w14:textId="16966E2D" w:rsidR="0051728B" w:rsidRPr="002A235E" w:rsidRDefault="00E20E1F" w:rsidP="003036FC">
      <w:pPr>
        <w:pStyle w:val="ListParagraph"/>
        <w:numPr>
          <w:ilvl w:val="3"/>
          <w:numId w:val="28"/>
        </w:numPr>
        <w:ind w:left="851" w:hanging="851"/>
        <w:rPr>
          <w:rFonts w:asciiTheme="minorHAnsi" w:eastAsia="'Segoe UI'" w:hAnsiTheme="minorHAnsi" w:cstheme="minorBidi"/>
          <w:color w:val="000000" w:themeColor="text1"/>
          <w:sz w:val="22"/>
          <w:szCs w:val="22"/>
        </w:rPr>
      </w:pPr>
      <w:r w:rsidRPr="002A235E">
        <w:rPr>
          <w:rFonts w:asciiTheme="minorHAnsi" w:eastAsia="'Segoe UI'" w:hAnsiTheme="minorHAnsi" w:cstheme="minorBidi"/>
          <w:color w:val="000000" w:themeColor="text1"/>
          <w:sz w:val="22"/>
          <w:szCs w:val="22"/>
        </w:rPr>
        <w:t xml:space="preserve">jeigu į filmavimo ar fotografavimo lauką </w:t>
      </w:r>
      <w:r w:rsidRPr="003036FC">
        <w:rPr>
          <w:rFonts w:asciiTheme="minorHAnsi" w:eastAsia="'Segoe UI'" w:hAnsiTheme="minorHAnsi" w:cstheme="minorBidi"/>
          <w:color w:val="000000" w:themeColor="text1"/>
          <w:sz w:val="22"/>
          <w:szCs w:val="22"/>
        </w:rPr>
        <w:t>pateko valdikliai, informacinės sistemos, kompiuterių ekranai ar juose vaizduojama informacija</w:t>
      </w:r>
      <w:r w:rsidRPr="002A235E">
        <w:rPr>
          <w:rFonts w:asciiTheme="minorHAnsi" w:eastAsia="'Segoe UI'" w:hAnsiTheme="minorHAnsi" w:cstheme="minorBidi"/>
          <w:color w:val="000000" w:themeColor="text1"/>
          <w:sz w:val="22"/>
          <w:szCs w:val="22"/>
        </w:rPr>
        <w:t xml:space="preserve">, tokia informacija </w:t>
      </w:r>
      <w:r w:rsidRPr="003036FC">
        <w:rPr>
          <w:rFonts w:asciiTheme="minorHAnsi" w:eastAsia="'Segoe UI'" w:hAnsiTheme="minorHAnsi" w:cstheme="minorBidi"/>
          <w:color w:val="000000" w:themeColor="text1"/>
          <w:sz w:val="22"/>
          <w:szCs w:val="22"/>
        </w:rPr>
        <w:t>prieš vaizdinės medžiagos naudojimą būtų paslėpta, užtušuota, iškirpta arba kitu techniniu būdu padaryta neidentifikuojama</w:t>
      </w:r>
      <w:r w:rsidRPr="002A235E">
        <w:rPr>
          <w:rFonts w:asciiTheme="minorHAnsi" w:eastAsia="'Segoe UI'" w:hAnsiTheme="minorHAnsi" w:cstheme="minorBidi"/>
          <w:color w:val="000000" w:themeColor="text1"/>
          <w:sz w:val="22"/>
          <w:szCs w:val="22"/>
        </w:rPr>
        <w:t>;</w:t>
      </w:r>
    </w:p>
    <w:p w14:paraId="2F109549" w14:textId="5F8AC118" w:rsidR="00E20E1F" w:rsidRDefault="00E20E1F" w:rsidP="00F41533">
      <w:pPr>
        <w:pStyle w:val="ListParagraph"/>
        <w:numPr>
          <w:ilvl w:val="3"/>
          <w:numId w:val="28"/>
        </w:numPr>
        <w:ind w:left="851" w:hanging="851"/>
        <w:rPr>
          <w:rFonts w:asciiTheme="minorHAnsi" w:eastAsia="'Segoe UI'" w:hAnsiTheme="minorHAnsi" w:cstheme="minorBidi"/>
          <w:color w:val="000000" w:themeColor="text1"/>
          <w:sz w:val="22"/>
          <w:szCs w:val="22"/>
        </w:rPr>
      </w:pPr>
      <w:r w:rsidRPr="002A235E">
        <w:rPr>
          <w:rFonts w:asciiTheme="minorHAnsi" w:eastAsia="'Segoe UI'" w:hAnsiTheme="minorHAnsi" w:cstheme="minorBidi"/>
          <w:color w:val="000000" w:themeColor="text1"/>
          <w:sz w:val="22"/>
          <w:szCs w:val="22"/>
        </w:rPr>
        <w:t xml:space="preserve">vaizdinė medžiaga </w:t>
      </w:r>
      <w:r w:rsidRPr="003036FC">
        <w:rPr>
          <w:rFonts w:asciiTheme="minorHAnsi" w:eastAsia="'Segoe UI'" w:hAnsiTheme="minorHAnsi" w:cstheme="minorBidi"/>
          <w:color w:val="000000" w:themeColor="text1"/>
          <w:sz w:val="22"/>
          <w:szCs w:val="22"/>
        </w:rPr>
        <w:t>neatskleistų konfidencialios, riboto naudojimo ar saugumo požiūriu jautrios informacijos</w:t>
      </w:r>
      <w:r w:rsidRPr="002A235E">
        <w:rPr>
          <w:rFonts w:asciiTheme="minorHAnsi" w:eastAsia="'Segoe UI'" w:hAnsiTheme="minorHAnsi" w:cstheme="minorBidi"/>
          <w:color w:val="000000" w:themeColor="text1"/>
          <w:sz w:val="22"/>
          <w:szCs w:val="22"/>
        </w:rPr>
        <w:t>, nepriklausomai nuo to, ar ji fiksuota tyčia, ar atsitiktinai.</w:t>
      </w:r>
    </w:p>
    <w:p w14:paraId="4DC8397E" w14:textId="0E4B57B5" w:rsidR="007975A0" w:rsidRDefault="007975A0" w:rsidP="00F41533">
      <w:pPr>
        <w:pStyle w:val="ListParagraph"/>
        <w:numPr>
          <w:ilvl w:val="3"/>
          <w:numId w:val="28"/>
        </w:numPr>
        <w:ind w:left="851" w:hanging="851"/>
        <w:rPr>
          <w:rFonts w:asciiTheme="minorHAnsi" w:eastAsia="'Segoe UI'" w:hAnsiTheme="minorHAnsi" w:cstheme="minorBidi"/>
          <w:color w:val="000000" w:themeColor="text1"/>
          <w:sz w:val="22"/>
          <w:szCs w:val="22"/>
        </w:rPr>
      </w:pPr>
      <w:r w:rsidRPr="007975A0">
        <w:rPr>
          <w:rFonts w:asciiTheme="minorHAnsi" w:eastAsia="'Segoe UI'" w:hAnsiTheme="minorHAnsi" w:cstheme="minorBidi"/>
          <w:color w:val="000000" w:themeColor="text1"/>
          <w:sz w:val="22"/>
          <w:szCs w:val="22"/>
        </w:rPr>
        <w:t>Jeigu vaizdin</w:t>
      </w:r>
      <w:r w:rsidR="00A80D0F">
        <w:rPr>
          <w:rFonts w:asciiTheme="minorHAnsi" w:eastAsia="'Segoe UI'" w:hAnsiTheme="minorHAnsi" w:cstheme="minorBidi"/>
          <w:color w:val="000000" w:themeColor="text1"/>
          <w:sz w:val="22"/>
          <w:szCs w:val="22"/>
        </w:rPr>
        <w:t>ę</w:t>
      </w:r>
      <w:r w:rsidRPr="007975A0">
        <w:rPr>
          <w:rFonts w:asciiTheme="minorHAnsi" w:eastAsia="'Segoe UI'" w:hAnsiTheme="minorHAnsi" w:cstheme="minorBidi"/>
          <w:color w:val="000000" w:themeColor="text1"/>
          <w:sz w:val="22"/>
          <w:szCs w:val="22"/>
        </w:rPr>
        <w:t xml:space="preserve"> medžiagą, gautą pagal suteiktą leidimą, </w:t>
      </w:r>
      <w:r w:rsidRPr="003036FC">
        <w:rPr>
          <w:rFonts w:asciiTheme="minorHAnsi" w:eastAsia="'Segoe UI'" w:hAnsiTheme="minorHAnsi" w:cstheme="minorBidi"/>
          <w:color w:val="000000" w:themeColor="text1"/>
          <w:sz w:val="22"/>
          <w:szCs w:val="22"/>
        </w:rPr>
        <w:t>numatoma skelbti viešai</w:t>
      </w:r>
      <w:r w:rsidRPr="007975A0">
        <w:rPr>
          <w:rFonts w:asciiTheme="minorHAnsi" w:eastAsia="'Segoe UI'" w:hAnsiTheme="minorHAnsi" w:cstheme="minorBidi"/>
          <w:color w:val="000000" w:themeColor="text1"/>
          <w:sz w:val="22"/>
          <w:szCs w:val="22"/>
        </w:rPr>
        <w:t xml:space="preserve"> (įskaitant, bet neapsiribojant, interneto svetainėse, socialiniuose tinkluose, spaudoje, prezentacijose ar mokymuose), </w:t>
      </w:r>
      <w:r w:rsidRPr="003036FC">
        <w:rPr>
          <w:rFonts w:asciiTheme="minorHAnsi" w:eastAsia="'Segoe UI'" w:hAnsiTheme="minorHAnsi" w:cstheme="minorBidi"/>
          <w:color w:val="000000" w:themeColor="text1"/>
          <w:sz w:val="22"/>
          <w:szCs w:val="22"/>
        </w:rPr>
        <w:t>prieš jos viešinimą ji privalo būti pateikta VAS peržiūrai ir suderinimui</w:t>
      </w:r>
      <w:r w:rsidRPr="007975A0">
        <w:rPr>
          <w:rFonts w:asciiTheme="minorHAnsi" w:eastAsia="'Segoe UI'" w:hAnsiTheme="minorHAnsi" w:cstheme="minorBidi"/>
          <w:color w:val="000000" w:themeColor="text1"/>
          <w:sz w:val="22"/>
          <w:szCs w:val="22"/>
        </w:rPr>
        <w:t>.</w:t>
      </w:r>
    </w:p>
    <w:p w14:paraId="03B17BE6" w14:textId="3BA9D052" w:rsidR="007975A0" w:rsidRDefault="009B47F7" w:rsidP="00F41533">
      <w:pPr>
        <w:pStyle w:val="ListParagraph"/>
        <w:numPr>
          <w:ilvl w:val="3"/>
          <w:numId w:val="28"/>
        </w:numPr>
        <w:ind w:left="851" w:hanging="851"/>
        <w:rPr>
          <w:rFonts w:asciiTheme="minorHAnsi" w:eastAsia="'Segoe UI'" w:hAnsiTheme="minorHAnsi" w:cstheme="minorBidi"/>
          <w:color w:val="000000" w:themeColor="text1"/>
          <w:sz w:val="22"/>
          <w:szCs w:val="22"/>
        </w:rPr>
      </w:pPr>
      <w:r w:rsidRPr="009B47F7">
        <w:rPr>
          <w:rFonts w:asciiTheme="minorHAnsi" w:eastAsia="'Segoe UI'" w:hAnsiTheme="minorHAnsi" w:cstheme="minorBidi"/>
          <w:color w:val="000000" w:themeColor="text1"/>
          <w:sz w:val="22"/>
          <w:szCs w:val="22"/>
        </w:rPr>
        <w:t>VAS turi teisę pareikalauti atlikti papildomą vaizdinės medžiagos redagavimą, apriboti jos naudojimą arba neleisti jos viešinti.</w:t>
      </w:r>
    </w:p>
    <w:p w14:paraId="66BE0FAB" w14:textId="36812DD9" w:rsidR="009B47F7" w:rsidRPr="009B47F7" w:rsidRDefault="009B47F7" w:rsidP="003036FC">
      <w:pPr>
        <w:pStyle w:val="ListParagraph"/>
        <w:numPr>
          <w:ilvl w:val="3"/>
          <w:numId w:val="28"/>
        </w:numPr>
        <w:ind w:left="851" w:hanging="851"/>
        <w:rPr>
          <w:rFonts w:asciiTheme="minorHAnsi" w:eastAsia="'Segoe UI'" w:hAnsiTheme="minorHAnsi" w:cstheme="minorBidi"/>
          <w:color w:val="000000" w:themeColor="text1"/>
          <w:sz w:val="22"/>
          <w:szCs w:val="22"/>
        </w:rPr>
      </w:pPr>
      <w:r w:rsidRPr="009B47F7">
        <w:rPr>
          <w:rFonts w:asciiTheme="minorHAnsi" w:eastAsia="'Segoe UI'" w:hAnsiTheme="minorHAnsi" w:cstheme="minorBidi"/>
          <w:color w:val="000000" w:themeColor="text1"/>
          <w:sz w:val="22"/>
          <w:szCs w:val="22"/>
        </w:rPr>
        <w:t xml:space="preserve">Leidimas filmuoti ar fotografuoti </w:t>
      </w:r>
      <w:r w:rsidRPr="003036FC">
        <w:rPr>
          <w:rFonts w:asciiTheme="minorHAnsi" w:eastAsia="'Segoe UI'" w:hAnsiTheme="minorHAnsi" w:cstheme="minorBidi"/>
          <w:color w:val="000000" w:themeColor="text1"/>
          <w:sz w:val="22"/>
          <w:szCs w:val="22"/>
        </w:rPr>
        <w:t>nesuteikia teisės atskleisti informaciją, kuri pagal Bendrovės vidaus dokumentus laikoma</w:t>
      </w:r>
      <w:r w:rsidR="007F6C22">
        <w:rPr>
          <w:rFonts w:asciiTheme="minorHAnsi" w:eastAsia="'Segoe UI'" w:hAnsiTheme="minorHAnsi" w:cstheme="minorBidi"/>
          <w:color w:val="000000" w:themeColor="text1"/>
          <w:sz w:val="22"/>
          <w:szCs w:val="22"/>
        </w:rPr>
        <w:t xml:space="preserve"> vidaus naudojimo arba</w:t>
      </w:r>
      <w:r w:rsidRPr="003036FC">
        <w:rPr>
          <w:rFonts w:asciiTheme="minorHAnsi" w:eastAsia="'Segoe UI'" w:hAnsiTheme="minorHAnsi" w:cstheme="minorBidi"/>
          <w:color w:val="000000" w:themeColor="text1"/>
          <w:sz w:val="22"/>
          <w:szCs w:val="22"/>
        </w:rPr>
        <w:t xml:space="preserve"> </w:t>
      </w:r>
      <w:r w:rsidR="007F6C22">
        <w:rPr>
          <w:rFonts w:asciiTheme="minorHAnsi" w:eastAsia="'Segoe UI'" w:hAnsiTheme="minorHAnsi" w:cstheme="minorBidi"/>
          <w:color w:val="000000" w:themeColor="text1"/>
          <w:sz w:val="22"/>
          <w:szCs w:val="22"/>
        </w:rPr>
        <w:t>konfidencialia.</w:t>
      </w:r>
    </w:p>
    <w:p w14:paraId="468BF58E" w14:textId="65B12187" w:rsidR="00BD3FC9" w:rsidRPr="003036FC" w:rsidRDefault="00BD3FC9" w:rsidP="003036FC">
      <w:pPr>
        <w:pStyle w:val="ListParagraph"/>
        <w:numPr>
          <w:ilvl w:val="2"/>
          <w:numId w:val="28"/>
        </w:numPr>
        <w:ind w:left="567" w:hanging="567"/>
        <w:rPr>
          <w:rFonts w:eastAsia="'Segoe UI'"/>
          <w:sz w:val="22"/>
          <w:szCs w:val="22"/>
        </w:rPr>
      </w:pPr>
      <w:r w:rsidRPr="002A235E" w:rsidDel="00BF6627">
        <w:rPr>
          <w:rFonts w:asciiTheme="minorHAnsi" w:eastAsia="'Segoe UI'" w:hAnsiTheme="minorHAnsi" w:cstheme="minorBidi"/>
          <w:color w:val="000000" w:themeColor="text1"/>
          <w:sz w:val="22"/>
          <w:szCs w:val="22"/>
        </w:rPr>
        <w:t xml:space="preserve"> </w:t>
      </w:r>
      <w:r w:rsidRPr="003036FC">
        <w:rPr>
          <w:rFonts w:eastAsia="'Segoe UI'"/>
          <w:sz w:val="22"/>
          <w:szCs w:val="22"/>
        </w:rPr>
        <w:t>Šiais reikalavimais nesivadovaujama, kai filmavimas / fotografavimas yra būtinas Bendrovės darbuotojų tiesioginėms darbo funkcijoms vykdyti, pvz.:</w:t>
      </w:r>
    </w:p>
    <w:p w14:paraId="025825BA" w14:textId="77777777" w:rsidR="00BD3FC9" w:rsidRPr="003036FC" w:rsidRDefault="00BD3FC9" w:rsidP="003036FC">
      <w:pPr>
        <w:pStyle w:val="ListParagraph"/>
        <w:numPr>
          <w:ilvl w:val="0"/>
          <w:numId w:val="44"/>
        </w:numPr>
        <w:ind w:left="567" w:hanging="283"/>
        <w:rPr>
          <w:rFonts w:eastAsia="'Segoe UI'"/>
          <w:sz w:val="22"/>
          <w:szCs w:val="22"/>
        </w:rPr>
      </w:pPr>
      <w:r w:rsidRPr="003036FC">
        <w:rPr>
          <w:rFonts w:eastAsia="'Segoe UI'"/>
          <w:sz w:val="22"/>
          <w:szCs w:val="22"/>
        </w:rPr>
        <w:t>techninės įrangos dokumentavimas;</w:t>
      </w:r>
    </w:p>
    <w:p w14:paraId="0AABFB95" w14:textId="77777777" w:rsidR="00BD3FC9" w:rsidRPr="003036FC" w:rsidRDefault="00BD3FC9" w:rsidP="003036FC">
      <w:pPr>
        <w:pStyle w:val="ListParagraph"/>
        <w:numPr>
          <w:ilvl w:val="0"/>
          <w:numId w:val="44"/>
        </w:numPr>
        <w:ind w:left="567" w:hanging="283"/>
        <w:rPr>
          <w:rFonts w:eastAsia="'Segoe UI'"/>
          <w:sz w:val="22"/>
          <w:szCs w:val="22"/>
        </w:rPr>
      </w:pPr>
      <w:r w:rsidRPr="003036FC">
        <w:rPr>
          <w:rFonts w:eastAsia="'Segoe UI'"/>
          <w:sz w:val="22"/>
          <w:szCs w:val="22"/>
        </w:rPr>
        <w:t>incidentų fiksavimas;</w:t>
      </w:r>
    </w:p>
    <w:p w14:paraId="02DF40A7" w14:textId="77777777" w:rsidR="00BD3FC9" w:rsidRPr="003036FC" w:rsidRDefault="00BD3FC9" w:rsidP="003036FC">
      <w:pPr>
        <w:pStyle w:val="ListParagraph"/>
        <w:numPr>
          <w:ilvl w:val="0"/>
          <w:numId w:val="44"/>
        </w:numPr>
        <w:ind w:left="567" w:hanging="283"/>
        <w:rPr>
          <w:rFonts w:eastAsia="'Segoe UI'"/>
          <w:sz w:val="22"/>
          <w:szCs w:val="22"/>
        </w:rPr>
      </w:pPr>
      <w:r w:rsidRPr="003036FC">
        <w:rPr>
          <w:rFonts w:eastAsia="'Segoe UI'"/>
          <w:sz w:val="22"/>
          <w:szCs w:val="22"/>
        </w:rPr>
        <w:t>darbo atlikimo kontrolė;</w:t>
      </w:r>
    </w:p>
    <w:p w14:paraId="49BFEFA5" w14:textId="77777777" w:rsidR="00BD3FC9" w:rsidRPr="003036FC" w:rsidRDefault="00BD3FC9" w:rsidP="003036FC">
      <w:pPr>
        <w:pStyle w:val="ListParagraph"/>
        <w:numPr>
          <w:ilvl w:val="0"/>
          <w:numId w:val="44"/>
        </w:numPr>
        <w:ind w:left="567" w:hanging="283"/>
        <w:rPr>
          <w:rFonts w:eastAsia="'Segoe UI'"/>
          <w:sz w:val="22"/>
          <w:szCs w:val="22"/>
        </w:rPr>
      </w:pPr>
      <w:r w:rsidRPr="003036FC">
        <w:rPr>
          <w:rFonts w:eastAsia="'Segoe UI'"/>
          <w:sz w:val="22"/>
          <w:szCs w:val="22"/>
        </w:rPr>
        <w:t>defektų nustatymas.</w:t>
      </w:r>
    </w:p>
    <w:p w14:paraId="3F546EF2" w14:textId="02E4C8D8" w:rsidR="003D7BA5" w:rsidRPr="003036FC" w:rsidRDefault="00BD3FC9" w:rsidP="003036FC">
      <w:pPr>
        <w:pStyle w:val="ListParagraph"/>
        <w:ind w:left="567"/>
        <w:rPr>
          <w:rFonts w:asciiTheme="minorHAnsi" w:eastAsia="'Segoe UI'" w:hAnsiTheme="minorHAnsi" w:cstheme="minorBidi"/>
          <w:color w:val="000000" w:themeColor="text1"/>
          <w:sz w:val="22"/>
          <w:szCs w:val="22"/>
        </w:rPr>
      </w:pPr>
      <w:r w:rsidRPr="003036FC">
        <w:rPr>
          <w:rFonts w:eastAsia="'Segoe UI'"/>
          <w:sz w:val="22"/>
          <w:szCs w:val="22"/>
        </w:rPr>
        <w:lastRenderedPageBreak/>
        <w:t>Tokiais atvejais darbuotojai privalo laikytis vidaus procedūrų, užtikrinti informacijos saugumą ir nefiksuoti perteklinių vaizdų.</w:t>
      </w:r>
    </w:p>
    <w:p w14:paraId="7282F918" w14:textId="10C856A7" w:rsidR="007040CF" w:rsidRDefault="007040CF" w:rsidP="007040CF">
      <w:pPr>
        <w:pStyle w:val="ListParagraph"/>
        <w:ind w:left="1440"/>
        <w:rPr>
          <w:rFonts w:asciiTheme="minorHAnsi" w:hAnsiTheme="minorHAnsi" w:cstheme="minorBidi"/>
          <w:sz w:val="22"/>
          <w:szCs w:val="22"/>
        </w:rPr>
      </w:pPr>
    </w:p>
    <w:p w14:paraId="38D77409" w14:textId="42F340CC" w:rsidR="003051A2" w:rsidRPr="002308AF" w:rsidRDefault="00F26AF3" w:rsidP="003036FC">
      <w:pPr>
        <w:pStyle w:val="Heading1"/>
        <w:numPr>
          <w:ilvl w:val="0"/>
          <w:numId w:val="33"/>
        </w:numPr>
        <w:ind w:left="567" w:hanging="567"/>
        <w:rPr>
          <w:rFonts w:asciiTheme="minorHAnsi" w:hAnsiTheme="minorHAnsi" w:cstheme="minorHAnsi"/>
          <w:sz w:val="22"/>
          <w:szCs w:val="22"/>
        </w:rPr>
      </w:pPr>
      <w:bookmarkStart w:id="10" w:name="_Toc223355469"/>
      <w:r w:rsidRPr="002308AF">
        <w:rPr>
          <w:rFonts w:asciiTheme="minorHAnsi" w:hAnsiTheme="minorHAnsi" w:cstheme="minorHAnsi"/>
          <w:sz w:val="22"/>
          <w:szCs w:val="22"/>
        </w:rPr>
        <w:t>SVEČIŲ</w:t>
      </w:r>
      <w:r w:rsidR="00A1616C" w:rsidRPr="002308AF">
        <w:rPr>
          <w:rFonts w:asciiTheme="minorHAnsi" w:hAnsiTheme="minorHAnsi" w:cstheme="minorHAnsi"/>
          <w:sz w:val="22"/>
          <w:szCs w:val="22"/>
        </w:rPr>
        <w:t xml:space="preserve"> IR </w:t>
      </w:r>
      <w:r w:rsidR="0043387B" w:rsidRPr="002308AF">
        <w:rPr>
          <w:rFonts w:asciiTheme="minorHAnsi" w:hAnsiTheme="minorHAnsi" w:cstheme="minorHAnsi"/>
          <w:sz w:val="22"/>
          <w:szCs w:val="22"/>
        </w:rPr>
        <w:t xml:space="preserve">LANKYTOJŲ </w:t>
      </w:r>
      <w:r w:rsidRPr="002308AF">
        <w:rPr>
          <w:rFonts w:asciiTheme="minorHAnsi" w:hAnsiTheme="minorHAnsi" w:cstheme="minorHAnsi"/>
          <w:sz w:val="22"/>
          <w:szCs w:val="22"/>
        </w:rPr>
        <w:t xml:space="preserve">ATVYKIMO/IŠVYKIMO Į/IŠ </w:t>
      </w:r>
      <w:r w:rsidR="00B6287F" w:rsidRPr="002308AF">
        <w:rPr>
          <w:rFonts w:asciiTheme="minorHAnsi" w:hAnsiTheme="minorHAnsi" w:cstheme="minorHAnsi"/>
          <w:sz w:val="22"/>
          <w:szCs w:val="22"/>
        </w:rPr>
        <w:t>BENDROVĖS SAUGOMUS OBJEKTUS</w:t>
      </w:r>
      <w:r w:rsidRPr="002308AF">
        <w:rPr>
          <w:rFonts w:asciiTheme="minorHAnsi" w:hAnsiTheme="minorHAnsi" w:cstheme="minorHAnsi"/>
          <w:sz w:val="22"/>
          <w:szCs w:val="22"/>
        </w:rPr>
        <w:t xml:space="preserve"> TVARKA</w:t>
      </w:r>
      <w:bookmarkEnd w:id="10"/>
    </w:p>
    <w:p w14:paraId="23C215C1" w14:textId="3816F1DB" w:rsidR="004266E0" w:rsidRPr="002308AF" w:rsidRDefault="0012683B" w:rsidP="003036FC">
      <w:pPr>
        <w:numPr>
          <w:ilvl w:val="1"/>
          <w:numId w:val="33"/>
        </w:numPr>
        <w:pBdr>
          <w:top w:val="nil"/>
          <w:left w:val="nil"/>
          <w:bottom w:val="nil"/>
          <w:right w:val="nil"/>
          <w:between w:val="nil"/>
        </w:pBdr>
        <w:spacing w:after="0" w:line="240" w:lineRule="auto"/>
        <w:ind w:left="567" w:hanging="567"/>
        <w:jc w:val="both"/>
        <w:rPr>
          <w:rFonts w:asciiTheme="minorHAnsi" w:eastAsia="Arial" w:hAnsiTheme="minorHAnsi" w:cstheme="minorHAnsi"/>
          <w:color w:val="000000"/>
        </w:rPr>
      </w:pPr>
      <w:r w:rsidRPr="002308AF">
        <w:rPr>
          <w:rFonts w:asciiTheme="minorHAnsi" w:hAnsiTheme="minorHAnsi" w:cstheme="minorHAnsi"/>
        </w:rPr>
        <w:t>Svečiai ir lankytojai į vis</w:t>
      </w:r>
      <w:r w:rsidR="00FC18E0" w:rsidRPr="002308AF">
        <w:rPr>
          <w:rFonts w:asciiTheme="minorHAnsi" w:hAnsiTheme="minorHAnsi" w:cstheme="minorHAnsi"/>
        </w:rPr>
        <w:t>u</w:t>
      </w:r>
      <w:r w:rsidRPr="002308AF">
        <w:rPr>
          <w:rFonts w:asciiTheme="minorHAnsi" w:hAnsiTheme="minorHAnsi" w:cstheme="minorHAnsi"/>
        </w:rPr>
        <w:t>s Bendrovės</w:t>
      </w:r>
      <w:r w:rsidR="00702AC0" w:rsidRPr="002308AF">
        <w:rPr>
          <w:rFonts w:asciiTheme="minorHAnsi" w:hAnsiTheme="minorHAnsi" w:cstheme="minorHAnsi"/>
        </w:rPr>
        <w:t xml:space="preserve"> saugom</w:t>
      </w:r>
      <w:r w:rsidR="00FC18E0" w:rsidRPr="002308AF">
        <w:rPr>
          <w:rFonts w:asciiTheme="minorHAnsi" w:hAnsiTheme="minorHAnsi" w:cstheme="minorHAnsi"/>
        </w:rPr>
        <w:t>u</w:t>
      </w:r>
      <w:r w:rsidR="00702AC0" w:rsidRPr="002308AF">
        <w:rPr>
          <w:rFonts w:asciiTheme="minorHAnsi" w:hAnsiTheme="minorHAnsi" w:cstheme="minorHAnsi"/>
        </w:rPr>
        <w:t>s</w:t>
      </w:r>
      <w:r w:rsidR="00FC18E0" w:rsidRPr="002308AF">
        <w:rPr>
          <w:rFonts w:asciiTheme="minorHAnsi" w:hAnsiTheme="minorHAnsi" w:cstheme="minorHAnsi"/>
        </w:rPr>
        <w:t xml:space="preserve"> objektus</w:t>
      </w:r>
      <w:r w:rsidR="00702AC0" w:rsidRPr="002308AF">
        <w:rPr>
          <w:rFonts w:asciiTheme="minorHAnsi" w:hAnsiTheme="minorHAnsi" w:cstheme="minorHAnsi"/>
        </w:rPr>
        <w:t xml:space="preserve"> </w:t>
      </w:r>
      <w:r w:rsidR="002E4A82" w:rsidRPr="002308AF">
        <w:rPr>
          <w:rFonts w:asciiTheme="minorHAnsi" w:hAnsiTheme="minorHAnsi" w:cstheme="minorHAnsi"/>
        </w:rPr>
        <w:t xml:space="preserve">ir Centrinį biurą </w:t>
      </w:r>
      <w:r w:rsidRPr="002308AF">
        <w:rPr>
          <w:rFonts w:asciiTheme="minorHAnsi" w:hAnsiTheme="minorHAnsi" w:cstheme="minorHAnsi"/>
        </w:rPr>
        <w:t>įleidžiami ir išleidžiami tik per pagrindinius patalpų ir pastatų įėjimus/išėjimus.</w:t>
      </w:r>
    </w:p>
    <w:p w14:paraId="2EF1F007" w14:textId="1DD5CDF6" w:rsidR="00E34013" w:rsidRPr="002308AF" w:rsidRDefault="00515503" w:rsidP="003036FC">
      <w:pPr>
        <w:numPr>
          <w:ilvl w:val="1"/>
          <w:numId w:val="33"/>
        </w:numPr>
        <w:pBdr>
          <w:top w:val="nil"/>
          <w:left w:val="nil"/>
          <w:bottom w:val="nil"/>
          <w:right w:val="nil"/>
          <w:between w:val="nil"/>
        </w:pBdr>
        <w:spacing w:after="0" w:line="240" w:lineRule="auto"/>
        <w:ind w:left="567" w:hanging="567"/>
        <w:jc w:val="both"/>
        <w:rPr>
          <w:rFonts w:asciiTheme="minorHAnsi" w:eastAsia="Arial" w:hAnsiTheme="minorHAnsi" w:cstheme="minorBidi"/>
          <w:color w:val="000000"/>
        </w:rPr>
      </w:pPr>
      <w:r w:rsidRPr="0A304F86">
        <w:rPr>
          <w:rFonts w:asciiTheme="minorHAnsi" w:hAnsiTheme="minorHAnsi" w:cstheme="minorBidi"/>
        </w:rPr>
        <w:t xml:space="preserve">Atvykus svečiui ar lankytojui į </w:t>
      </w:r>
      <w:r w:rsidR="00862896" w:rsidRPr="0A304F86">
        <w:rPr>
          <w:rFonts w:asciiTheme="minorHAnsi" w:hAnsiTheme="minorHAnsi" w:cstheme="minorBidi"/>
        </w:rPr>
        <w:t xml:space="preserve">Bendrovės </w:t>
      </w:r>
      <w:r w:rsidR="00F04262" w:rsidRPr="0A304F86">
        <w:rPr>
          <w:rFonts w:asciiTheme="minorHAnsi" w:hAnsiTheme="minorHAnsi" w:cstheme="minorBidi"/>
        </w:rPr>
        <w:t>saugom</w:t>
      </w:r>
      <w:r w:rsidR="0043387B" w:rsidRPr="0A304F86">
        <w:rPr>
          <w:rFonts w:asciiTheme="minorHAnsi" w:hAnsiTheme="minorHAnsi" w:cstheme="minorBidi"/>
        </w:rPr>
        <w:t>ą</w:t>
      </w:r>
      <w:r w:rsidR="00F04262" w:rsidRPr="0A304F86">
        <w:rPr>
          <w:rFonts w:asciiTheme="minorHAnsi" w:hAnsiTheme="minorHAnsi" w:cstheme="minorBidi"/>
        </w:rPr>
        <w:t xml:space="preserve"> objekt</w:t>
      </w:r>
      <w:r w:rsidR="0043387B" w:rsidRPr="0A304F86">
        <w:rPr>
          <w:rFonts w:asciiTheme="minorHAnsi" w:hAnsiTheme="minorHAnsi" w:cstheme="minorBidi"/>
        </w:rPr>
        <w:t>ą</w:t>
      </w:r>
      <w:r w:rsidR="00CF7AD3" w:rsidRPr="0A304F86">
        <w:rPr>
          <w:rFonts w:asciiTheme="minorHAnsi" w:hAnsiTheme="minorHAnsi" w:cstheme="minorBidi"/>
        </w:rPr>
        <w:t xml:space="preserve"> ar Centrinį biurą</w:t>
      </w:r>
      <w:r w:rsidR="00F04262" w:rsidRPr="0A304F86">
        <w:rPr>
          <w:rFonts w:asciiTheme="minorHAnsi" w:hAnsiTheme="minorHAnsi" w:cstheme="minorBidi"/>
        </w:rPr>
        <w:t xml:space="preserve">, </w:t>
      </w:r>
      <w:r w:rsidR="004B36C0" w:rsidRPr="0A304F86">
        <w:rPr>
          <w:rFonts w:asciiTheme="minorHAnsi" w:hAnsiTheme="minorHAnsi" w:cstheme="minorBidi"/>
        </w:rPr>
        <w:t>A</w:t>
      </w:r>
      <w:r w:rsidRPr="0A304F86">
        <w:rPr>
          <w:rFonts w:asciiTheme="minorHAnsi" w:hAnsiTheme="minorHAnsi" w:cstheme="minorBidi"/>
        </w:rPr>
        <w:t xml:space="preserve">psaugos darbuotojas arba </w:t>
      </w:r>
      <w:r w:rsidR="00754B8B" w:rsidRPr="0A304F86">
        <w:rPr>
          <w:rFonts w:asciiTheme="minorHAnsi" w:hAnsiTheme="minorHAnsi" w:cstheme="minorBidi"/>
        </w:rPr>
        <w:t xml:space="preserve">biuro </w:t>
      </w:r>
      <w:r w:rsidR="003A09B3">
        <w:rPr>
          <w:rFonts w:asciiTheme="minorHAnsi" w:hAnsiTheme="minorHAnsi" w:cstheme="minorBidi"/>
        </w:rPr>
        <w:t>vadybininkas</w:t>
      </w:r>
      <w:r w:rsidRPr="0A304F86">
        <w:rPr>
          <w:rFonts w:asciiTheme="minorHAnsi" w:hAnsiTheme="minorHAnsi" w:cstheme="minorBidi"/>
        </w:rPr>
        <w:t xml:space="preserve"> apie atvykusįjį informuoja atitinkamą Bendrovės darbuotoją, pas kurį atvyko svečias ar lankytojas. </w:t>
      </w:r>
      <w:r w:rsidR="00E34013" w:rsidRPr="0A304F86">
        <w:rPr>
          <w:rFonts w:asciiTheme="minorHAnsi" w:hAnsiTheme="minorHAnsi" w:cstheme="minorBidi"/>
        </w:rPr>
        <w:t xml:space="preserve">Atvykęs asmuo </w:t>
      </w:r>
      <w:r w:rsidR="0099117C" w:rsidRPr="0A304F86">
        <w:rPr>
          <w:rFonts w:asciiTheme="minorHAnsi" w:hAnsiTheme="minorHAnsi" w:cstheme="minorBidi"/>
        </w:rPr>
        <w:t xml:space="preserve">norėdamas patekti į </w:t>
      </w:r>
      <w:r w:rsidR="00D02E29" w:rsidRPr="0A304F86">
        <w:rPr>
          <w:rFonts w:asciiTheme="minorHAnsi" w:hAnsiTheme="minorHAnsi" w:cstheme="minorBidi"/>
        </w:rPr>
        <w:t>Bendrovės</w:t>
      </w:r>
      <w:r w:rsidR="007D236C" w:rsidRPr="0A304F86">
        <w:rPr>
          <w:rFonts w:asciiTheme="minorHAnsi" w:hAnsiTheme="minorHAnsi" w:cstheme="minorBidi"/>
        </w:rPr>
        <w:t xml:space="preserve"> saugomus objektus</w:t>
      </w:r>
      <w:r w:rsidR="008957AD">
        <w:rPr>
          <w:rFonts w:asciiTheme="minorHAnsi" w:hAnsiTheme="minorHAnsi" w:cstheme="minorBidi"/>
        </w:rPr>
        <w:t xml:space="preserve"> (išskyrus Centrinį biurą)</w:t>
      </w:r>
      <w:r w:rsidR="007D236C" w:rsidRPr="0A304F86">
        <w:rPr>
          <w:rFonts w:asciiTheme="minorHAnsi" w:hAnsiTheme="minorHAnsi" w:cstheme="minorBidi"/>
        </w:rPr>
        <w:t xml:space="preserve"> privalo pateikti asmens tapatybę patvirtinantį dokumentą. </w:t>
      </w:r>
      <w:r w:rsidRPr="0A304F86">
        <w:rPr>
          <w:rFonts w:asciiTheme="minorHAnsi" w:hAnsiTheme="minorHAnsi" w:cstheme="minorBidi"/>
        </w:rPr>
        <w:t xml:space="preserve">Apsaugos darbuotojas užregistruoja jį </w:t>
      </w:r>
      <w:r w:rsidR="007E1054" w:rsidRPr="0A304F86">
        <w:rPr>
          <w:rFonts w:asciiTheme="minorHAnsi" w:hAnsiTheme="minorHAnsi" w:cstheme="minorBidi"/>
        </w:rPr>
        <w:t xml:space="preserve">elektroniniame </w:t>
      </w:r>
      <w:r w:rsidRPr="0A304F86">
        <w:rPr>
          <w:rFonts w:asciiTheme="minorHAnsi" w:hAnsiTheme="minorHAnsi" w:cstheme="minorBidi"/>
        </w:rPr>
        <w:t>svečių</w:t>
      </w:r>
      <w:r w:rsidR="00BD5119" w:rsidRPr="0A304F86">
        <w:rPr>
          <w:rFonts w:asciiTheme="minorHAnsi" w:hAnsiTheme="minorHAnsi" w:cstheme="minorBidi"/>
        </w:rPr>
        <w:t xml:space="preserve"> ir rangovų registre, </w:t>
      </w:r>
      <w:r w:rsidRPr="0A304F86">
        <w:rPr>
          <w:rFonts w:asciiTheme="minorHAnsi" w:hAnsiTheme="minorHAnsi" w:cstheme="minorBidi"/>
        </w:rPr>
        <w:t>nurodydamas svečio ar lankytojo vardą, pavardę,</w:t>
      </w:r>
      <w:r w:rsidR="00163688" w:rsidRPr="0A304F86">
        <w:rPr>
          <w:rFonts w:asciiTheme="minorHAnsi" w:hAnsiTheme="minorHAnsi" w:cstheme="minorBidi"/>
        </w:rPr>
        <w:t xml:space="preserve"> iš kokios įmonės ar organizacijos</w:t>
      </w:r>
      <w:r w:rsidR="005A20A7" w:rsidRPr="0A304F86">
        <w:rPr>
          <w:rFonts w:asciiTheme="minorHAnsi" w:hAnsiTheme="minorHAnsi" w:cstheme="minorBidi"/>
        </w:rPr>
        <w:t>,</w:t>
      </w:r>
      <w:r w:rsidRPr="0A304F86">
        <w:rPr>
          <w:rFonts w:asciiTheme="minorHAnsi" w:hAnsiTheme="minorHAnsi" w:cstheme="minorBidi"/>
        </w:rPr>
        <w:t xml:space="preserve"> pas ką jis atvyko, atvykimo laiką, taip pat nurodant į Bendrovės teritoriją bei patalpas įnešamas materialines vertybes. </w:t>
      </w:r>
    </w:p>
    <w:p w14:paraId="4723B70E" w14:textId="086ED485" w:rsidR="004266E0" w:rsidRPr="002308AF" w:rsidRDefault="00515503" w:rsidP="003036FC">
      <w:pPr>
        <w:numPr>
          <w:ilvl w:val="1"/>
          <w:numId w:val="33"/>
        </w:numPr>
        <w:pBdr>
          <w:top w:val="nil"/>
          <w:left w:val="nil"/>
          <w:bottom w:val="nil"/>
          <w:right w:val="nil"/>
          <w:between w:val="nil"/>
        </w:pBdr>
        <w:spacing w:after="0" w:line="240" w:lineRule="auto"/>
        <w:ind w:left="567" w:hanging="567"/>
        <w:jc w:val="both"/>
        <w:rPr>
          <w:rFonts w:asciiTheme="minorHAnsi" w:eastAsia="Arial" w:hAnsiTheme="minorHAnsi" w:cstheme="minorBidi"/>
          <w:color w:val="000000"/>
        </w:rPr>
      </w:pPr>
      <w:r w:rsidRPr="0A304F86">
        <w:rPr>
          <w:rFonts w:asciiTheme="minorHAnsi" w:hAnsiTheme="minorHAnsi" w:cstheme="minorBidi"/>
        </w:rPr>
        <w:t>Bendrovės darbuotojas, pas kurį atvyko svečias ar lankytojas, pasitinka ir palydi svečią ar lankytoją nuo/iki apsaugos posto</w:t>
      </w:r>
      <w:r w:rsidR="00F00202" w:rsidRPr="0A304F86">
        <w:rPr>
          <w:rFonts w:asciiTheme="minorHAnsi" w:hAnsiTheme="minorHAnsi" w:cstheme="minorBidi"/>
        </w:rPr>
        <w:t xml:space="preserve"> ar </w:t>
      </w:r>
      <w:r w:rsidR="00535275" w:rsidRPr="0A304F86">
        <w:rPr>
          <w:rFonts w:asciiTheme="minorHAnsi" w:hAnsiTheme="minorHAnsi" w:cstheme="minorBidi"/>
        </w:rPr>
        <w:t>pagrindinio įėjimo/išėjimo durų</w:t>
      </w:r>
      <w:r w:rsidRPr="0A304F86">
        <w:rPr>
          <w:rFonts w:asciiTheme="minorHAnsi" w:hAnsiTheme="minorHAnsi" w:cstheme="minorBidi"/>
        </w:rPr>
        <w:t xml:space="preserve"> ir yra atsakingas už svečio ar lankytojo buvimą Bendrovės </w:t>
      </w:r>
      <w:r w:rsidR="009A3847" w:rsidRPr="0A304F86">
        <w:rPr>
          <w:rFonts w:asciiTheme="minorHAnsi" w:hAnsiTheme="minorHAnsi" w:cstheme="minorBidi"/>
        </w:rPr>
        <w:t>saugomame objekte</w:t>
      </w:r>
      <w:r w:rsidRPr="0A304F86">
        <w:rPr>
          <w:rFonts w:asciiTheme="minorHAnsi" w:hAnsiTheme="minorHAnsi" w:cstheme="minorBidi"/>
        </w:rPr>
        <w:t xml:space="preserve">. Bendrovės </w:t>
      </w:r>
      <w:r w:rsidR="009A3847" w:rsidRPr="0A304F86">
        <w:rPr>
          <w:rFonts w:asciiTheme="minorHAnsi" w:hAnsiTheme="minorHAnsi" w:cstheme="minorBidi"/>
        </w:rPr>
        <w:t>saugom</w:t>
      </w:r>
      <w:r w:rsidR="00593DD3">
        <w:rPr>
          <w:rFonts w:asciiTheme="minorHAnsi" w:hAnsiTheme="minorHAnsi" w:cstheme="minorBidi"/>
        </w:rPr>
        <w:t>u</w:t>
      </w:r>
      <w:r w:rsidR="009A3847" w:rsidRPr="0A304F86">
        <w:rPr>
          <w:rFonts w:asciiTheme="minorHAnsi" w:hAnsiTheme="minorHAnsi" w:cstheme="minorBidi"/>
        </w:rPr>
        <w:t>ose objektuose</w:t>
      </w:r>
      <w:r w:rsidRPr="0A304F86">
        <w:rPr>
          <w:rFonts w:asciiTheme="minorHAnsi" w:hAnsiTheme="minorHAnsi" w:cstheme="minorBidi"/>
        </w:rPr>
        <w:t xml:space="preserve"> svečiai ir lankytojai gali būti tik lydimi darbuotojo, pas kurį jie atvyko.</w:t>
      </w:r>
      <w:r w:rsidRPr="0A304F86">
        <w:rPr>
          <w:rFonts w:asciiTheme="minorHAnsi" w:eastAsia="Arial" w:hAnsiTheme="minorHAnsi" w:cstheme="minorBidi"/>
          <w:color w:val="000000" w:themeColor="text1"/>
        </w:rPr>
        <w:t xml:space="preserve"> </w:t>
      </w:r>
    </w:p>
    <w:p w14:paraId="724FCF13" w14:textId="1DE7AFF2" w:rsidR="004266E0" w:rsidRPr="002308AF" w:rsidRDefault="009579AC" w:rsidP="003036FC">
      <w:pPr>
        <w:numPr>
          <w:ilvl w:val="1"/>
          <w:numId w:val="33"/>
        </w:numPr>
        <w:pBdr>
          <w:top w:val="nil"/>
          <w:left w:val="nil"/>
          <w:bottom w:val="nil"/>
          <w:right w:val="nil"/>
          <w:between w:val="nil"/>
        </w:pBdr>
        <w:spacing w:after="0" w:line="240" w:lineRule="auto"/>
        <w:ind w:left="567" w:hanging="567"/>
        <w:jc w:val="both"/>
        <w:rPr>
          <w:rFonts w:asciiTheme="minorHAnsi" w:eastAsia="Arial" w:hAnsiTheme="minorHAnsi" w:cstheme="minorBidi"/>
          <w:color w:val="000000"/>
        </w:rPr>
      </w:pPr>
      <w:r w:rsidRPr="0A304F86">
        <w:rPr>
          <w:rFonts w:asciiTheme="minorHAnsi" w:hAnsiTheme="minorHAnsi" w:cstheme="minorBidi"/>
        </w:rPr>
        <w:t xml:space="preserve">Už svečių ar lankytojų, kurie atvyksta į </w:t>
      </w:r>
      <w:r w:rsidR="006A0481" w:rsidRPr="0A304F86">
        <w:rPr>
          <w:rFonts w:asciiTheme="minorHAnsi" w:hAnsiTheme="minorHAnsi" w:cstheme="minorBidi"/>
        </w:rPr>
        <w:t>Bendrovės saugomus objektus</w:t>
      </w:r>
      <w:r w:rsidRPr="0A304F86">
        <w:rPr>
          <w:rFonts w:asciiTheme="minorHAnsi" w:hAnsiTheme="minorHAnsi" w:cstheme="minorBidi"/>
        </w:rPr>
        <w:t>, patekimą, buvimą ir išleidimą iš patalpų yra atsakingas darbuotojas</w:t>
      </w:r>
      <w:r w:rsidR="00D127CA" w:rsidRPr="0A304F86">
        <w:rPr>
          <w:rFonts w:asciiTheme="minorHAnsi" w:hAnsiTheme="minorHAnsi" w:cstheme="minorBidi"/>
        </w:rPr>
        <w:t>,</w:t>
      </w:r>
      <w:r w:rsidRPr="0A304F86">
        <w:rPr>
          <w:rFonts w:asciiTheme="minorHAnsi" w:hAnsiTheme="minorHAnsi" w:cstheme="minorBidi"/>
        </w:rPr>
        <w:t xml:space="preserve"> pas kurį atvyko svečias ar lankytojas.</w:t>
      </w:r>
      <w:r w:rsidR="00175AFA" w:rsidRPr="0A304F86">
        <w:rPr>
          <w:rFonts w:asciiTheme="minorHAnsi" w:hAnsiTheme="minorHAnsi" w:cstheme="minorBidi"/>
        </w:rPr>
        <w:t xml:space="preserve"> Darbuotojas pas kurį atvyko svečias (- </w:t>
      </w:r>
      <w:proofErr w:type="spellStart"/>
      <w:r w:rsidR="00175AFA" w:rsidRPr="0A304F86">
        <w:rPr>
          <w:rFonts w:asciiTheme="minorHAnsi" w:hAnsiTheme="minorHAnsi" w:cstheme="minorBidi"/>
        </w:rPr>
        <w:t>iai</w:t>
      </w:r>
      <w:proofErr w:type="spellEnd"/>
      <w:r w:rsidR="00175AFA" w:rsidRPr="0A304F86">
        <w:rPr>
          <w:rFonts w:asciiTheme="minorHAnsi" w:hAnsiTheme="minorHAnsi" w:cstheme="minorBidi"/>
        </w:rPr>
        <w:t xml:space="preserve">) išlydėdamas privalo įsitikinti, kad jie saugiai išėjo iš </w:t>
      </w:r>
      <w:r w:rsidR="00A7783F" w:rsidRPr="0A304F86">
        <w:rPr>
          <w:rFonts w:asciiTheme="minorHAnsi" w:hAnsiTheme="minorHAnsi" w:cstheme="minorBidi"/>
        </w:rPr>
        <w:t>Bendrovės saugomo objekto.</w:t>
      </w:r>
    </w:p>
    <w:p w14:paraId="262E3D58" w14:textId="1DFD4863" w:rsidR="008A27F0" w:rsidRPr="003036FC" w:rsidRDefault="004B4021">
      <w:pPr>
        <w:numPr>
          <w:ilvl w:val="1"/>
          <w:numId w:val="33"/>
        </w:numPr>
        <w:pBdr>
          <w:top w:val="nil"/>
          <w:left w:val="nil"/>
          <w:bottom w:val="nil"/>
          <w:right w:val="nil"/>
          <w:between w:val="nil"/>
        </w:pBdr>
        <w:spacing w:after="0" w:line="240" w:lineRule="auto"/>
        <w:ind w:left="567" w:hanging="567"/>
        <w:jc w:val="both"/>
        <w:rPr>
          <w:rFonts w:asciiTheme="minorHAnsi" w:eastAsia="Arial" w:hAnsiTheme="minorHAnsi" w:cstheme="minorBidi"/>
          <w:color w:val="000000"/>
        </w:rPr>
      </w:pPr>
      <w:r w:rsidRPr="002308AF">
        <w:rPr>
          <w:rFonts w:asciiTheme="minorHAnsi" w:eastAsia="Arial" w:hAnsiTheme="minorHAnsi" w:cstheme="minorBidi"/>
          <w:color w:val="000000" w:themeColor="text1"/>
        </w:rPr>
        <w:t xml:space="preserve">Jei asmuo (ar asmenys), atvykstantis į Bendrovės saugomus </w:t>
      </w:r>
      <w:r w:rsidR="00D25DC6" w:rsidRPr="002308AF">
        <w:rPr>
          <w:rFonts w:asciiTheme="minorHAnsi" w:eastAsia="Arial" w:hAnsiTheme="minorHAnsi" w:cstheme="minorBidi"/>
          <w:color w:val="000000" w:themeColor="text1"/>
        </w:rPr>
        <w:t>o</w:t>
      </w:r>
      <w:r w:rsidRPr="002308AF">
        <w:rPr>
          <w:rFonts w:asciiTheme="minorHAnsi" w:eastAsia="Arial" w:hAnsiTheme="minorHAnsi" w:cstheme="minorBidi"/>
          <w:color w:val="000000" w:themeColor="text1"/>
        </w:rPr>
        <w:t>bjektus yra ne Lietuvos Respublikos pilietis</w:t>
      </w:r>
      <w:r w:rsidR="008F1316" w:rsidRPr="002308AF">
        <w:rPr>
          <w:rFonts w:asciiTheme="minorHAnsi" w:eastAsia="Arial" w:hAnsiTheme="minorHAnsi" w:cstheme="minorBidi"/>
          <w:color w:val="000000" w:themeColor="text1"/>
        </w:rPr>
        <w:t xml:space="preserve"> (- </w:t>
      </w:r>
      <w:proofErr w:type="spellStart"/>
      <w:r w:rsidR="008F1316" w:rsidRPr="002308AF">
        <w:rPr>
          <w:rFonts w:asciiTheme="minorHAnsi" w:eastAsia="Arial" w:hAnsiTheme="minorHAnsi" w:cstheme="minorBidi"/>
          <w:color w:val="000000" w:themeColor="text1"/>
        </w:rPr>
        <w:t>iai</w:t>
      </w:r>
      <w:proofErr w:type="spellEnd"/>
      <w:r w:rsidR="008F1316" w:rsidRPr="002308AF">
        <w:rPr>
          <w:rFonts w:asciiTheme="minorHAnsi" w:eastAsia="Arial" w:hAnsiTheme="minorHAnsi" w:cstheme="minorBidi"/>
          <w:color w:val="000000" w:themeColor="text1"/>
        </w:rPr>
        <w:t>)</w:t>
      </w:r>
      <w:r w:rsidRPr="002308AF">
        <w:rPr>
          <w:rFonts w:asciiTheme="minorHAnsi" w:eastAsia="Arial" w:hAnsiTheme="minorHAnsi" w:cstheme="minorBidi"/>
          <w:color w:val="000000" w:themeColor="text1"/>
        </w:rPr>
        <w:t>, tai Darbuotojas</w:t>
      </w:r>
      <w:r w:rsidR="00D127CA" w:rsidRPr="002308AF">
        <w:rPr>
          <w:rFonts w:asciiTheme="minorHAnsi" w:eastAsia="Arial" w:hAnsiTheme="minorHAnsi" w:cstheme="minorBidi"/>
          <w:color w:val="000000" w:themeColor="text1"/>
        </w:rPr>
        <w:t>,</w:t>
      </w:r>
      <w:r w:rsidRPr="002308AF">
        <w:rPr>
          <w:rFonts w:asciiTheme="minorHAnsi" w:eastAsia="Arial" w:hAnsiTheme="minorHAnsi" w:cstheme="minorBidi"/>
          <w:color w:val="000000" w:themeColor="text1"/>
        </w:rPr>
        <w:t xml:space="preserve"> pas kurį atvyks svečias/-</w:t>
      </w:r>
      <w:proofErr w:type="spellStart"/>
      <w:r w:rsidRPr="002308AF">
        <w:rPr>
          <w:rFonts w:asciiTheme="minorHAnsi" w:eastAsia="Arial" w:hAnsiTheme="minorHAnsi" w:cstheme="minorBidi"/>
          <w:color w:val="000000" w:themeColor="text1"/>
        </w:rPr>
        <w:t>iai</w:t>
      </w:r>
      <w:proofErr w:type="spellEnd"/>
      <w:r w:rsidR="00D127CA" w:rsidRPr="002308AF">
        <w:rPr>
          <w:rFonts w:asciiTheme="minorHAnsi" w:eastAsia="Arial" w:hAnsiTheme="minorHAnsi" w:cstheme="minorBidi"/>
          <w:color w:val="000000" w:themeColor="text1"/>
        </w:rPr>
        <w:t>,</w:t>
      </w:r>
      <w:r w:rsidRPr="002308AF">
        <w:rPr>
          <w:rFonts w:asciiTheme="minorHAnsi" w:eastAsia="Arial" w:hAnsiTheme="minorHAnsi" w:cstheme="minorBidi"/>
          <w:color w:val="000000" w:themeColor="text1"/>
        </w:rPr>
        <w:t xml:space="preserve"> privalo </w:t>
      </w:r>
      <w:r w:rsidR="0031499F" w:rsidRPr="002308AF">
        <w:rPr>
          <w:rFonts w:asciiTheme="minorHAnsi" w:eastAsia="Arial" w:hAnsiTheme="minorHAnsi" w:cstheme="minorBidi"/>
          <w:color w:val="000000" w:themeColor="text1"/>
        </w:rPr>
        <w:t xml:space="preserve">ne vėliau kaip </w:t>
      </w:r>
      <w:r w:rsidRPr="002308AF">
        <w:rPr>
          <w:rFonts w:asciiTheme="minorHAnsi" w:eastAsia="Arial" w:hAnsiTheme="minorHAnsi" w:cstheme="minorBidi"/>
          <w:color w:val="000000" w:themeColor="text1"/>
        </w:rPr>
        <w:t xml:space="preserve">prieš </w:t>
      </w:r>
      <w:r w:rsidR="00955F05">
        <w:rPr>
          <w:rFonts w:asciiTheme="minorHAnsi" w:eastAsia="Arial" w:hAnsiTheme="minorHAnsi" w:cstheme="minorBidi"/>
          <w:color w:val="000000" w:themeColor="text1"/>
        </w:rPr>
        <w:t>5</w:t>
      </w:r>
      <w:r w:rsidRPr="002308AF">
        <w:rPr>
          <w:rFonts w:asciiTheme="minorHAnsi" w:eastAsia="Arial" w:hAnsiTheme="minorHAnsi" w:cstheme="minorBidi"/>
          <w:color w:val="000000" w:themeColor="text1"/>
        </w:rPr>
        <w:t xml:space="preserve"> (</w:t>
      </w:r>
      <w:r w:rsidR="00955F05">
        <w:rPr>
          <w:rFonts w:asciiTheme="minorHAnsi" w:eastAsia="Arial" w:hAnsiTheme="minorHAnsi" w:cstheme="minorBidi"/>
          <w:color w:val="000000" w:themeColor="text1"/>
        </w:rPr>
        <w:t>penkias</w:t>
      </w:r>
      <w:r w:rsidRPr="002308AF">
        <w:rPr>
          <w:rFonts w:asciiTheme="minorHAnsi" w:eastAsia="Arial" w:hAnsiTheme="minorHAnsi" w:cstheme="minorBidi"/>
          <w:color w:val="000000" w:themeColor="text1"/>
        </w:rPr>
        <w:t xml:space="preserve">) darbo dienas </w:t>
      </w:r>
      <w:r w:rsidR="00982A6D" w:rsidRPr="002308AF">
        <w:rPr>
          <w:rFonts w:asciiTheme="minorHAnsi" w:eastAsia="Arial" w:hAnsiTheme="minorHAnsi" w:cstheme="minorBidi"/>
          <w:color w:val="000000" w:themeColor="text1"/>
        </w:rPr>
        <w:t>pateikti PLP per DVS</w:t>
      </w:r>
      <w:r w:rsidR="001F6328" w:rsidRPr="002308AF">
        <w:rPr>
          <w:rFonts w:asciiTheme="minorHAnsi" w:eastAsia="Arial" w:hAnsiTheme="minorHAnsi" w:cstheme="minorBidi"/>
          <w:color w:val="000000" w:themeColor="text1"/>
        </w:rPr>
        <w:t xml:space="preserve"> ir tik gavęs </w:t>
      </w:r>
      <w:r w:rsidR="009928C6" w:rsidRPr="002308AF">
        <w:rPr>
          <w:rFonts w:asciiTheme="minorHAnsi" w:eastAsia="Arial" w:hAnsiTheme="minorHAnsi" w:cstheme="minorBidi"/>
          <w:color w:val="000000" w:themeColor="text1"/>
        </w:rPr>
        <w:t>teigiamą VAS suderinimą</w:t>
      </w:r>
      <w:r w:rsidR="00936ED7" w:rsidRPr="002308AF">
        <w:rPr>
          <w:rFonts w:asciiTheme="minorHAnsi" w:eastAsia="Arial" w:hAnsiTheme="minorHAnsi" w:cstheme="minorBidi"/>
          <w:color w:val="000000" w:themeColor="text1"/>
        </w:rPr>
        <w:t xml:space="preserve"> gali organizuoti svečio atvykimą į Bendrovės saugomą objektą.</w:t>
      </w:r>
      <w:r w:rsidR="003E4A5E">
        <w:rPr>
          <w:rFonts w:asciiTheme="minorHAnsi" w:eastAsia="Arial" w:hAnsiTheme="minorHAnsi" w:cstheme="minorBidi"/>
          <w:color w:val="000000" w:themeColor="text1"/>
        </w:rPr>
        <w:t xml:space="preserve"> </w:t>
      </w:r>
    </w:p>
    <w:p w14:paraId="3CC5FE9C" w14:textId="2DF2D8BE" w:rsidR="000430BF" w:rsidRPr="002308AF" w:rsidRDefault="00F94EB4" w:rsidP="003036FC">
      <w:pPr>
        <w:numPr>
          <w:ilvl w:val="1"/>
          <w:numId w:val="33"/>
        </w:numPr>
        <w:pBdr>
          <w:top w:val="nil"/>
          <w:left w:val="nil"/>
          <w:bottom w:val="nil"/>
          <w:right w:val="nil"/>
          <w:between w:val="nil"/>
        </w:pBdr>
        <w:spacing w:after="0" w:line="240" w:lineRule="auto"/>
        <w:ind w:left="567" w:hanging="567"/>
        <w:jc w:val="both"/>
        <w:rPr>
          <w:rFonts w:asciiTheme="minorHAnsi" w:eastAsia="Arial" w:hAnsiTheme="minorHAnsi" w:cstheme="minorBidi"/>
          <w:color w:val="000000"/>
        </w:rPr>
      </w:pPr>
      <w:r w:rsidRPr="00F94EB4">
        <w:rPr>
          <w:rFonts w:asciiTheme="minorHAnsi" w:eastAsia="Arial" w:hAnsiTheme="minorHAnsi" w:cstheme="minorBidi"/>
          <w:color w:val="000000"/>
        </w:rPr>
        <w:t>Jei svečias ar lankytojas, kuris nėra Lietuvos Respublikos pilietis,</w:t>
      </w:r>
      <w:r w:rsidR="009F6479">
        <w:rPr>
          <w:rFonts w:asciiTheme="minorHAnsi" w:eastAsia="Arial" w:hAnsiTheme="minorHAnsi" w:cstheme="minorBidi"/>
          <w:color w:val="000000"/>
        </w:rPr>
        <w:t xml:space="preserve"> </w:t>
      </w:r>
      <w:r w:rsidR="009F6479" w:rsidRPr="00F94EB4">
        <w:rPr>
          <w:rFonts w:asciiTheme="minorHAnsi" w:eastAsia="Arial" w:hAnsiTheme="minorHAnsi" w:cstheme="minorBidi"/>
          <w:color w:val="000000"/>
        </w:rPr>
        <w:t>atvyksta į Centrinį biurą</w:t>
      </w:r>
      <w:r w:rsidR="009F6479">
        <w:rPr>
          <w:rFonts w:asciiTheme="minorHAnsi" w:eastAsia="Arial" w:hAnsiTheme="minorHAnsi" w:cstheme="minorBidi"/>
          <w:color w:val="000000"/>
        </w:rPr>
        <w:t>,</w:t>
      </w:r>
      <w:r w:rsidR="009F6479" w:rsidRPr="00F94EB4">
        <w:rPr>
          <w:rFonts w:asciiTheme="minorHAnsi" w:eastAsia="Arial" w:hAnsiTheme="minorHAnsi" w:cstheme="minorBidi"/>
          <w:color w:val="000000"/>
        </w:rPr>
        <w:t xml:space="preserve"> </w:t>
      </w:r>
      <w:r w:rsidRPr="00F94EB4">
        <w:rPr>
          <w:rFonts w:asciiTheme="minorHAnsi" w:eastAsia="Arial" w:hAnsiTheme="minorHAnsi" w:cstheme="minorBidi"/>
          <w:color w:val="000000"/>
        </w:rPr>
        <w:t>Bendrovės darbuotojas, pas kurį atvyksta svečias, prieš vizitą privalo apie tai elektroniniu paštu informuoti VAS ir biuro vadybininką</w:t>
      </w:r>
      <w:r w:rsidR="005F541D">
        <w:rPr>
          <w:rFonts w:asciiTheme="minorHAnsi" w:eastAsia="Arial" w:hAnsiTheme="minorHAnsi" w:cstheme="minorBidi"/>
          <w:color w:val="000000"/>
        </w:rPr>
        <w:t>, nurodydamas svečio vardą, pavardę</w:t>
      </w:r>
      <w:r w:rsidR="00582427">
        <w:rPr>
          <w:rFonts w:asciiTheme="minorHAnsi" w:eastAsia="Arial" w:hAnsiTheme="minorHAnsi" w:cstheme="minorBidi"/>
          <w:color w:val="000000"/>
        </w:rPr>
        <w:t>, kokiu tikslu atvyko ir ką atstovauja</w:t>
      </w:r>
      <w:r>
        <w:rPr>
          <w:rFonts w:asciiTheme="minorHAnsi" w:eastAsia="Arial" w:hAnsiTheme="minorHAnsi" w:cstheme="minorBidi"/>
          <w:color w:val="000000"/>
        </w:rPr>
        <w:t>.</w:t>
      </w:r>
      <w:r w:rsidR="009F6479">
        <w:rPr>
          <w:rFonts w:asciiTheme="minorHAnsi" w:eastAsia="Arial" w:hAnsiTheme="minorHAnsi" w:cstheme="minorBidi"/>
          <w:color w:val="000000"/>
        </w:rPr>
        <w:t xml:space="preserve"> VAS darbuotojas arba biuro vadybininkas</w:t>
      </w:r>
      <w:r w:rsidR="00E3547C">
        <w:rPr>
          <w:rFonts w:asciiTheme="minorHAnsi" w:eastAsia="Arial" w:hAnsiTheme="minorHAnsi" w:cstheme="minorBidi"/>
          <w:color w:val="000000"/>
        </w:rPr>
        <w:t xml:space="preserve"> tokį svečią įregistruoja į svečių</w:t>
      </w:r>
      <w:r w:rsidR="00683ED3">
        <w:rPr>
          <w:rFonts w:asciiTheme="minorHAnsi" w:eastAsia="Arial" w:hAnsiTheme="minorHAnsi" w:cstheme="minorBidi"/>
          <w:color w:val="000000"/>
        </w:rPr>
        <w:t>/</w:t>
      </w:r>
      <w:r w:rsidR="00E3547C">
        <w:rPr>
          <w:rFonts w:asciiTheme="minorHAnsi" w:eastAsia="Arial" w:hAnsiTheme="minorHAnsi" w:cstheme="minorBidi"/>
          <w:color w:val="000000"/>
        </w:rPr>
        <w:t>rangovų registrą.</w:t>
      </w:r>
    </w:p>
    <w:p w14:paraId="72D301DF" w14:textId="360C720F" w:rsidR="00E35F4B" w:rsidRPr="002308AF" w:rsidRDefault="1B85B504" w:rsidP="003036FC">
      <w:pPr>
        <w:numPr>
          <w:ilvl w:val="1"/>
          <w:numId w:val="33"/>
        </w:numPr>
        <w:pBdr>
          <w:top w:val="nil"/>
          <w:left w:val="nil"/>
          <w:bottom w:val="nil"/>
          <w:right w:val="nil"/>
          <w:between w:val="nil"/>
        </w:pBdr>
        <w:spacing w:after="0" w:line="240" w:lineRule="auto"/>
        <w:ind w:left="567" w:hanging="567"/>
        <w:jc w:val="both"/>
        <w:rPr>
          <w:rFonts w:asciiTheme="minorHAnsi" w:eastAsia="Arial" w:hAnsiTheme="minorHAnsi" w:cstheme="minorBidi"/>
          <w:color w:val="000000"/>
        </w:rPr>
      </w:pPr>
      <w:r w:rsidRPr="660A4D8B">
        <w:rPr>
          <w:rFonts w:asciiTheme="minorHAnsi" w:hAnsiTheme="minorHAnsi" w:cstheme="minorBidi"/>
        </w:rPr>
        <w:t>Bendrovės darbuotojai privalo imtis visų protingų ir būtinų priemonių, kad svečiai ir lankytojai neturėtų galimybės susipažinti su Bendrovės neskelbtina informacija, įskaitant komercines paslaptis ir (ar) konfidencialią informaciją. Šiuo tikslu darbuotojai privalo užtikrinti nuolatinę svečių ir lankytojų priežiūrą Bendrovės patalpose</w:t>
      </w:r>
      <w:r w:rsidR="33B790F4" w:rsidRPr="660A4D8B">
        <w:rPr>
          <w:rFonts w:asciiTheme="minorHAnsi" w:hAnsiTheme="minorHAnsi" w:cstheme="minorBidi"/>
        </w:rPr>
        <w:t>.</w:t>
      </w:r>
      <w:r w:rsidRPr="660A4D8B">
        <w:rPr>
          <w:rFonts w:asciiTheme="minorHAnsi" w:hAnsiTheme="minorHAnsi" w:cstheme="minorBidi"/>
        </w:rPr>
        <w:t xml:space="preserve"> </w:t>
      </w:r>
      <w:r w:rsidR="7F83E6CC" w:rsidRPr="660A4D8B">
        <w:rPr>
          <w:rFonts w:asciiTheme="minorHAnsi" w:hAnsiTheme="minorHAnsi" w:cstheme="minorBidi"/>
        </w:rPr>
        <w:t>P</w:t>
      </w:r>
      <w:r w:rsidRPr="660A4D8B">
        <w:rPr>
          <w:rFonts w:asciiTheme="minorHAnsi" w:hAnsiTheme="minorHAnsi" w:cstheme="minorBidi"/>
        </w:rPr>
        <w:t>alikti svečius ar lankytojus Bendrovės patalpose be darbuotojo priežiūros yra griežtai draudžiama.</w:t>
      </w:r>
    </w:p>
    <w:p w14:paraId="548D8C59" w14:textId="593D1E61" w:rsidR="00D676F3" w:rsidRPr="002308AF" w:rsidRDefault="00152D4E" w:rsidP="003036FC">
      <w:pPr>
        <w:pStyle w:val="Heading1"/>
        <w:numPr>
          <w:ilvl w:val="0"/>
          <w:numId w:val="33"/>
        </w:numPr>
        <w:ind w:left="567" w:hanging="567"/>
        <w:rPr>
          <w:rFonts w:asciiTheme="minorHAnsi" w:hAnsiTheme="minorHAnsi" w:cstheme="minorBidi"/>
          <w:sz w:val="22"/>
          <w:szCs w:val="22"/>
        </w:rPr>
      </w:pPr>
      <w:bookmarkStart w:id="11" w:name="_Toc223355471"/>
      <w:r w:rsidRPr="002308AF">
        <w:rPr>
          <w:rFonts w:asciiTheme="minorHAnsi" w:hAnsiTheme="minorHAnsi" w:cstheme="minorBidi"/>
          <w:sz w:val="22"/>
          <w:szCs w:val="22"/>
        </w:rPr>
        <w:t xml:space="preserve">RANGOVŲ KITŲ FIZINIŲ </w:t>
      </w:r>
      <w:r w:rsidR="0056001A">
        <w:rPr>
          <w:rFonts w:asciiTheme="minorHAnsi" w:hAnsiTheme="minorHAnsi" w:cstheme="minorBidi"/>
          <w:sz w:val="22"/>
          <w:szCs w:val="22"/>
        </w:rPr>
        <w:t xml:space="preserve">ASMENŲ </w:t>
      </w:r>
      <w:r w:rsidR="00FB1E14">
        <w:rPr>
          <w:rFonts w:asciiTheme="minorHAnsi" w:hAnsiTheme="minorHAnsi" w:cstheme="minorBidi"/>
          <w:sz w:val="22"/>
          <w:szCs w:val="22"/>
        </w:rPr>
        <w:t>AR</w:t>
      </w:r>
      <w:r w:rsidRPr="002308AF">
        <w:rPr>
          <w:rFonts w:asciiTheme="minorHAnsi" w:hAnsiTheme="minorHAnsi" w:cstheme="minorBidi"/>
          <w:sz w:val="22"/>
          <w:szCs w:val="22"/>
        </w:rPr>
        <w:t xml:space="preserve"> JURIDINIŲ ASMENŲ</w:t>
      </w:r>
      <w:r w:rsidR="0056001A">
        <w:rPr>
          <w:rFonts w:asciiTheme="minorHAnsi" w:hAnsiTheme="minorHAnsi" w:cstheme="minorBidi"/>
          <w:sz w:val="22"/>
          <w:szCs w:val="22"/>
        </w:rPr>
        <w:t xml:space="preserve"> ATSTOVŲ</w:t>
      </w:r>
      <w:r w:rsidRPr="002308AF">
        <w:rPr>
          <w:rFonts w:asciiTheme="minorHAnsi" w:hAnsiTheme="minorHAnsi" w:cstheme="minorBidi"/>
          <w:sz w:val="22"/>
          <w:szCs w:val="22"/>
        </w:rPr>
        <w:t xml:space="preserve"> ATVYKIMO/IŠVYKIMO Į/IŠ BENDROVĖS</w:t>
      </w:r>
      <w:r w:rsidR="482B4CDE" w:rsidRPr="002308AF">
        <w:rPr>
          <w:rFonts w:asciiTheme="minorHAnsi" w:hAnsiTheme="minorHAnsi" w:cstheme="minorBidi"/>
          <w:sz w:val="22"/>
          <w:szCs w:val="22"/>
        </w:rPr>
        <w:t xml:space="preserve"> SAUGOM</w:t>
      </w:r>
      <w:r w:rsidR="28800139" w:rsidRPr="002308AF">
        <w:rPr>
          <w:rFonts w:asciiTheme="minorHAnsi" w:hAnsiTheme="minorHAnsi" w:cstheme="minorBidi"/>
          <w:sz w:val="22"/>
          <w:szCs w:val="22"/>
        </w:rPr>
        <w:t>US</w:t>
      </w:r>
      <w:r w:rsidR="482B4CDE" w:rsidRPr="002308AF">
        <w:rPr>
          <w:rFonts w:asciiTheme="minorHAnsi" w:hAnsiTheme="minorHAnsi" w:cstheme="minorBidi"/>
          <w:sz w:val="22"/>
          <w:szCs w:val="22"/>
        </w:rPr>
        <w:t xml:space="preserve"> </w:t>
      </w:r>
      <w:r w:rsidR="0A755A1C" w:rsidRPr="002308AF">
        <w:rPr>
          <w:rFonts w:asciiTheme="minorHAnsi" w:hAnsiTheme="minorHAnsi" w:cstheme="minorBidi"/>
          <w:sz w:val="22"/>
          <w:szCs w:val="22"/>
        </w:rPr>
        <w:t>OBJEKT</w:t>
      </w:r>
      <w:r w:rsidR="28800139" w:rsidRPr="002308AF">
        <w:rPr>
          <w:rFonts w:asciiTheme="minorHAnsi" w:hAnsiTheme="minorHAnsi" w:cstheme="minorBidi"/>
          <w:sz w:val="22"/>
          <w:szCs w:val="22"/>
        </w:rPr>
        <w:t>US</w:t>
      </w:r>
      <w:r w:rsidR="482B4CDE" w:rsidRPr="002308AF">
        <w:rPr>
          <w:rFonts w:asciiTheme="minorHAnsi" w:hAnsiTheme="minorHAnsi" w:cstheme="minorBidi"/>
          <w:sz w:val="22"/>
          <w:szCs w:val="22"/>
        </w:rPr>
        <w:t xml:space="preserve"> TVARKA</w:t>
      </w:r>
      <w:bookmarkEnd w:id="11"/>
    </w:p>
    <w:p w14:paraId="42CA61D2" w14:textId="5FC63773" w:rsidR="00E80D1C" w:rsidRPr="002308AF" w:rsidRDefault="023EE2B3" w:rsidP="003036FC">
      <w:pPr>
        <w:numPr>
          <w:ilvl w:val="1"/>
          <w:numId w:val="33"/>
        </w:numPr>
        <w:pBdr>
          <w:top w:val="nil"/>
          <w:left w:val="nil"/>
          <w:bottom w:val="nil"/>
          <w:right w:val="nil"/>
          <w:between w:val="nil"/>
        </w:pBdr>
        <w:tabs>
          <w:tab w:val="left" w:pos="709"/>
        </w:tabs>
        <w:spacing w:after="0" w:line="240" w:lineRule="auto"/>
        <w:ind w:left="567" w:hanging="567"/>
        <w:jc w:val="both"/>
        <w:rPr>
          <w:rFonts w:asciiTheme="minorHAnsi" w:eastAsia="Arial" w:hAnsiTheme="minorHAnsi" w:cstheme="minorBidi"/>
          <w:b/>
          <w:bCs/>
          <w:color w:val="000000"/>
        </w:rPr>
      </w:pPr>
      <w:r w:rsidRPr="002308AF">
        <w:rPr>
          <w:rFonts w:asciiTheme="minorHAnsi" w:eastAsia="Arial" w:hAnsiTheme="minorHAnsi" w:cstheme="minorBidi"/>
          <w:color w:val="000000" w:themeColor="text1"/>
        </w:rPr>
        <w:t xml:space="preserve">Į/ iš Bendrovės </w:t>
      </w:r>
      <w:r w:rsidR="4A7B1B53" w:rsidRPr="002308AF">
        <w:rPr>
          <w:rFonts w:asciiTheme="minorHAnsi" w:eastAsia="Arial" w:hAnsiTheme="minorHAnsi" w:cstheme="minorBidi"/>
          <w:color w:val="000000" w:themeColor="text1"/>
        </w:rPr>
        <w:t xml:space="preserve">saugomą objektą </w:t>
      </w:r>
      <w:r w:rsidRPr="002308AF">
        <w:rPr>
          <w:rFonts w:asciiTheme="minorHAnsi" w:eastAsia="Arial" w:hAnsiTheme="minorHAnsi" w:cstheme="minorBidi"/>
          <w:color w:val="000000" w:themeColor="text1"/>
        </w:rPr>
        <w:t>(-</w:t>
      </w:r>
      <w:proofErr w:type="spellStart"/>
      <w:r w:rsidRPr="002308AF">
        <w:rPr>
          <w:rFonts w:asciiTheme="minorHAnsi" w:eastAsia="Arial" w:hAnsiTheme="minorHAnsi" w:cstheme="minorBidi"/>
          <w:color w:val="000000" w:themeColor="text1"/>
        </w:rPr>
        <w:t>os</w:t>
      </w:r>
      <w:proofErr w:type="spellEnd"/>
      <w:r w:rsidRPr="002308AF">
        <w:rPr>
          <w:rFonts w:asciiTheme="minorHAnsi" w:eastAsia="Arial" w:hAnsiTheme="minorHAnsi" w:cstheme="minorBidi"/>
          <w:color w:val="000000" w:themeColor="text1"/>
        </w:rPr>
        <w:t>) Rangovai / Kiti fiziniai</w:t>
      </w:r>
      <w:r w:rsidR="00F521DC">
        <w:rPr>
          <w:rFonts w:asciiTheme="minorHAnsi" w:eastAsia="Arial" w:hAnsiTheme="minorHAnsi" w:cstheme="minorBidi"/>
          <w:color w:val="000000" w:themeColor="text1"/>
        </w:rPr>
        <w:t xml:space="preserve"> asmenys</w:t>
      </w:r>
      <w:r w:rsidRPr="002308AF">
        <w:rPr>
          <w:rFonts w:asciiTheme="minorHAnsi" w:eastAsia="Arial" w:hAnsiTheme="minorHAnsi" w:cstheme="minorBidi"/>
          <w:color w:val="000000" w:themeColor="text1"/>
        </w:rPr>
        <w:t xml:space="preserve"> ir </w:t>
      </w:r>
      <w:r w:rsidRPr="004B54A4">
        <w:rPr>
          <w:rFonts w:asciiTheme="minorHAnsi" w:eastAsia="Arial" w:hAnsiTheme="minorHAnsi" w:cstheme="minorBidi"/>
          <w:color w:val="000000" w:themeColor="text1"/>
        </w:rPr>
        <w:t>juridini</w:t>
      </w:r>
      <w:r w:rsidR="00F521DC" w:rsidRPr="003036FC">
        <w:rPr>
          <w:rFonts w:asciiTheme="minorHAnsi" w:eastAsia="Arial" w:hAnsiTheme="minorHAnsi" w:cstheme="minorBidi"/>
          <w:color w:val="000000" w:themeColor="text1"/>
        </w:rPr>
        <w:t>ų</w:t>
      </w:r>
      <w:r w:rsidRPr="004B54A4">
        <w:rPr>
          <w:rFonts w:asciiTheme="minorHAnsi" w:eastAsia="Arial" w:hAnsiTheme="minorHAnsi" w:cstheme="minorBidi"/>
          <w:color w:val="000000" w:themeColor="text1"/>
        </w:rPr>
        <w:t xml:space="preserve"> asmen</w:t>
      </w:r>
      <w:r w:rsidR="00F521DC" w:rsidRPr="003036FC">
        <w:rPr>
          <w:rFonts w:asciiTheme="minorHAnsi" w:eastAsia="Arial" w:hAnsiTheme="minorHAnsi" w:cstheme="minorBidi"/>
          <w:color w:val="000000" w:themeColor="text1"/>
        </w:rPr>
        <w:t>ų atstovai</w:t>
      </w:r>
      <w:r w:rsidRPr="002308AF">
        <w:rPr>
          <w:rFonts w:asciiTheme="minorHAnsi" w:eastAsia="Arial" w:hAnsiTheme="minorHAnsi" w:cstheme="minorBidi"/>
          <w:color w:val="000000" w:themeColor="text1"/>
        </w:rPr>
        <w:t xml:space="preserve"> atvyksta / išvyksta tik per Apsaugos postą.</w:t>
      </w:r>
    </w:p>
    <w:p w14:paraId="3DDE1C1A" w14:textId="4573BDD4" w:rsidR="00753BD6" w:rsidRPr="009944C9" w:rsidRDefault="00E80D1C" w:rsidP="003036FC">
      <w:pPr>
        <w:numPr>
          <w:ilvl w:val="1"/>
          <w:numId w:val="33"/>
        </w:numPr>
        <w:pBdr>
          <w:top w:val="nil"/>
          <w:left w:val="nil"/>
          <w:bottom w:val="nil"/>
          <w:right w:val="nil"/>
          <w:between w:val="nil"/>
        </w:pBdr>
        <w:tabs>
          <w:tab w:val="left" w:pos="709"/>
        </w:tabs>
        <w:spacing w:after="0" w:line="240" w:lineRule="auto"/>
        <w:ind w:left="567" w:hanging="567"/>
        <w:jc w:val="both"/>
        <w:rPr>
          <w:rFonts w:asciiTheme="minorHAnsi" w:eastAsia="Arial" w:hAnsiTheme="minorHAnsi" w:cstheme="minorBidi"/>
          <w:b/>
          <w:bCs/>
          <w:color w:val="000000"/>
        </w:rPr>
      </w:pPr>
      <w:r w:rsidRPr="009944C9">
        <w:rPr>
          <w:rFonts w:asciiTheme="minorHAnsi" w:eastAsia="Arial" w:hAnsiTheme="minorHAnsi" w:cstheme="minorBidi"/>
          <w:color w:val="000000" w:themeColor="text1"/>
        </w:rPr>
        <w:t>Rangovai po Sutarties sudarymo, savo vardu</w:t>
      </w:r>
      <w:r w:rsidR="00CA6EAC" w:rsidRPr="009944C9">
        <w:rPr>
          <w:rFonts w:asciiTheme="minorHAnsi" w:eastAsia="Arial" w:hAnsiTheme="minorHAnsi" w:cstheme="minorBidi"/>
          <w:color w:val="000000" w:themeColor="text1"/>
        </w:rPr>
        <w:t xml:space="preserve">, ne vėliau kaip </w:t>
      </w:r>
      <w:r w:rsidR="7D0EA516" w:rsidRPr="009944C9">
        <w:rPr>
          <w:rFonts w:asciiTheme="minorHAnsi" w:eastAsia="Arial" w:hAnsiTheme="minorHAnsi" w:cstheme="minorBidi"/>
          <w:color w:val="000000" w:themeColor="text1"/>
        </w:rPr>
        <w:t>3</w:t>
      </w:r>
      <w:r w:rsidR="00CA6EAC" w:rsidRPr="009944C9">
        <w:rPr>
          <w:rFonts w:asciiTheme="minorHAnsi" w:eastAsia="Arial" w:hAnsiTheme="minorHAnsi" w:cstheme="minorBidi"/>
          <w:color w:val="000000" w:themeColor="text1"/>
        </w:rPr>
        <w:t xml:space="preserve"> (</w:t>
      </w:r>
      <w:r w:rsidR="00AD41A2" w:rsidRPr="009944C9">
        <w:rPr>
          <w:rFonts w:asciiTheme="minorHAnsi" w:eastAsia="Arial" w:hAnsiTheme="minorHAnsi" w:cstheme="minorBidi"/>
          <w:color w:val="000000" w:themeColor="text1"/>
        </w:rPr>
        <w:t xml:space="preserve"> </w:t>
      </w:r>
      <w:r w:rsidR="00DA6EEE" w:rsidRPr="009944C9">
        <w:rPr>
          <w:rFonts w:asciiTheme="minorHAnsi" w:eastAsia="Arial" w:hAnsiTheme="minorHAnsi" w:cstheme="minorBidi"/>
          <w:color w:val="000000" w:themeColor="text1"/>
        </w:rPr>
        <w:t>trys</w:t>
      </w:r>
      <w:r w:rsidR="00CA6EAC" w:rsidRPr="009944C9">
        <w:rPr>
          <w:rFonts w:asciiTheme="minorHAnsi" w:eastAsia="Arial" w:hAnsiTheme="minorHAnsi" w:cstheme="minorBidi"/>
          <w:color w:val="000000" w:themeColor="text1"/>
        </w:rPr>
        <w:t>) darbo dienos</w:t>
      </w:r>
      <w:r w:rsidR="0069358E" w:rsidRPr="009944C9">
        <w:rPr>
          <w:rFonts w:asciiTheme="minorHAnsi" w:eastAsia="Arial" w:hAnsiTheme="minorHAnsi" w:cstheme="minorBidi"/>
          <w:color w:val="000000" w:themeColor="text1"/>
        </w:rPr>
        <w:t xml:space="preserve"> iki darbų pradžios,</w:t>
      </w:r>
      <w:r w:rsidRPr="009944C9">
        <w:rPr>
          <w:rFonts w:asciiTheme="minorHAnsi" w:eastAsia="Arial" w:hAnsiTheme="minorHAnsi" w:cstheme="minorBidi"/>
          <w:color w:val="000000" w:themeColor="text1"/>
        </w:rPr>
        <w:t xml:space="preserve"> Bendrovei pateikia nustatytos formos prašymą (</w:t>
      </w:r>
      <w:r w:rsidR="00CC7ACB" w:rsidRPr="009944C9">
        <w:rPr>
          <w:rFonts w:asciiTheme="minorHAnsi" w:eastAsia="Arial" w:hAnsiTheme="minorHAnsi" w:cstheme="minorBidi"/>
          <w:color w:val="000000" w:themeColor="text1"/>
        </w:rPr>
        <w:t>Priedas Nr. 1</w:t>
      </w:r>
      <w:r w:rsidRPr="009944C9">
        <w:rPr>
          <w:rFonts w:asciiTheme="minorHAnsi" w:eastAsia="Arial" w:hAnsiTheme="minorHAnsi" w:cstheme="minorBidi"/>
          <w:color w:val="000000" w:themeColor="text1"/>
        </w:rPr>
        <w:t>)</w:t>
      </w:r>
      <w:r w:rsidR="00305798" w:rsidRPr="009944C9">
        <w:rPr>
          <w:rFonts w:asciiTheme="minorHAnsi" w:eastAsia="Arial" w:hAnsiTheme="minorHAnsi" w:cstheme="minorBidi"/>
          <w:color w:val="000000" w:themeColor="text1"/>
        </w:rPr>
        <w:t xml:space="preserve"> </w:t>
      </w:r>
      <w:r w:rsidRPr="009944C9">
        <w:rPr>
          <w:rFonts w:asciiTheme="minorHAnsi" w:eastAsia="Arial" w:hAnsiTheme="minorHAnsi" w:cstheme="minorBidi"/>
          <w:color w:val="000000" w:themeColor="text1"/>
        </w:rPr>
        <w:t xml:space="preserve">leidimui gauti patekti į </w:t>
      </w:r>
      <w:r w:rsidR="15657EE4" w:rsidRPr="009944C9">
        <w:rPr>
          <w:rFonts w:asciiTheme="minorHAnsi" w:eastAsia="Arial" w:hAnsiTheme="minorHAnsi" w:cstheme="minorBidi"/>
          <w:color w:val="000000" w:themeColor="text1"/>
        </w:rPr>
        <w:t xml:space="preserve">Bendrovės saugomus </w:t>
      </w:r>
      <w:r w:rsidRPr="009944C9">
        <w:rPr>
          <w:rFonts w:asciiTheme="minorHAnsi" w:eastAsia="Arial" w:hAnsiTheme="minorHAnsi" w:cstheme="minorBidi"/>
          <w:color w:val="000000" w:themeColor="text1"/>
        </w:rPr>
        <w:t>objekt</w:t>
      </w:r>
      <w:r w:rsidR="63170110" w:rsidRPr="009944C9">
        <w:rPr>
          <w:rFonts w:asciiTheme="minorHAnsi" w:eastAsia="Arial" w:hAnsiTheme="minorHAnsi" w:cstheme="minorBidi"/>
          <w:color w:val="000000" w:themeColor="text1"/>
        </w:rPr>
        <w:t>us</w:t>
      </w:r>
      <w:r w:rsidRPr="009944C9">
        <w:rPr>
          <w:rFonts w:asciiTheme="minorHAnsi" w:eastAsia="Arial" w:hAnsiTheme="minorHAnsi" w:cstheme="minorBidi"/>
          <w:color w:val="000000" w:themeColor="text1"/>
        </w:rPr>
        <w:t xml:space="preserve"> ar </w:t>
      </w:r>
      <w:r w:rsidR="58B10C7A" w:rsidRPr="009944C9">
        <w:rPr>
          <w:rFonts w:asciiTheme="minorHAnsi" w:eastAsia="Arial" w:hAnsiTheme="minorHAnsi" w:cstheme="minorBidi"/>
          <w:color w:val="000000" w:themeColor="text1"/>
        </w:rPr>
        <w:t>juose dirbti</w:t>
      </w:r>
      <w:r w:rsidRPr="009944C9">
        <w:rPr>
          <w:rFonts w:asciiTheme="minorHAnsi" w:eastAsia="Arial" w:hAnsiTheme="minorHAnsi" w:cstheme="minorBidi"/>
          <w:color w:val="FF0000"/>
        </w:rPr>
        <w:t xml:space="preserve">. </w:t>
      </w:r>
      <w:r w:rsidRPr="009944C9">
        <w:rPr>
          <w:rFonts w:asciiTheme="minorHAnsi" w:eastAsia="Arial" w:hAnsiTheme="minorHAnsi" w:cstheme="minorBidi"/>
          <w:color w:val="000000" w:themeColor="text1"/>
        </w:rPr>
        <w:t>Prašyme turi būti nurodomi visų rangovo</w:t>
      </w:r>
      <w:r w:rsidR="00305798" w:rsidRPr="009944C9">
        <w:rPr>
          <w:rFonts w:asciiTheme="minorHAnsi" w:eastAsia="Arial" w:hAnsiTheme="minorHAnsi" w:cstheme="minorBidi"/>
          <w:color w:val="000000" w:themeColor="text1"/>
        </w:rPr>
        <w:t xml:space="preserve"> (</w:t>
      </w:r>
      <w:r w:rsidR="00753BD6" w:rsidRPr="009944C9">
        <w:rPr>
          <w:rFonts w:asciiTheme="minorHAnsi" w:eastAsia="Arial" w:hAnsiTheme="minorHAnsi" w:cstheme="minorBidi"/>
          <w:color w:val="000000" w:themeColor="text1"/>
        </w:rPr>
        <w:t>subrangovo, subsubrangovo ir t</w:t>
      </w:r>
      <w:r w:rsidR="00AD41A2" w:rsidRPr="009944C9">
        <w:rPr>
          <w:rFonts w:asciiTheme="minorHAnsi" w:eastAsia="Arial" w:hAnsiTheme="minorHAnsi" w:cstheme="minorBidi"/>
          <w:color w:val="000000" w:themeColor="text1"/>
        </w:rPr>
        <w:t>.</w:t>
      </w:r>
      <w:r w:rsidR="00753BD6" w:rsidRPr="009944C9">
        <w:rPr>
          <w:rFonts w:asciiTheme="minorHAnsi" w:eastAsia="Arial" w:hAnsiTheme="minorHAnsi" w:cstheme="minorBidi"/>
          <w:color w:val="000000" w:themeColor="text1"/>
        </w:rPr>
        <w:t xml:space="preserve">t.) </w:t>
      </w:r>
      <w:r w:rsidRPr="009944C9">
        <w:rPr>
          <w:rFonts w:asciiTheme="minorHAnsi" w:eastAsia="Arial" w:hAnsiTheme="minorHAnsi" w:cstheme="minorBidi"/>
          <w:color w:val="000000" w:themeColor="text1"/>
        </w:rPr>
        <w:t xml:space="preserve">darbuotojų, kurie vykdys darbus Bendrovės </w:t>
      </w:r>
      <w:r w:rsidR="00CC7ACB" w:rsidRPr="009944C9">
        <w:rPr>
          <w:rFonts w:asciiTheme="minorHAnsi" w:eastAsia="Arial" w:hAnsiTheme="minorHAnsi" w:cstheme="minorBidi"/>
          <w:color w:val="000000" w:themeColor="text1"/>
        </w:rPr>
        <w:t xml:space="preserve">saugomuose </w:t>
      </w:r>
      <w:r w:rsidRPr="009944C9">
        <w:rPr>
          <w:rFonts w:asciiTheme="minorHAnsi" w:eastAsia="Arial" w:hAnsiTheme="minorHAnsi" w:cstheme="minorBidi"/>
          <w:color w:val="000000" w:themeColor="text1"/>
        </w:rPr>
        <w:t>objektuose</w:t>
      </w:r>
      <w:r w:rsidRPr="009944C9">
        <w:rPr>
          <w:rFonts w:asciiTheme="minorHAnsi" w:eastAsia="Arial" w:hAnsiTheme="minorHAnsi" w:cstheme="minorBidi"/>
        </w:rPr>
        <w:t xml:space="preserve">, anketiniai </w:t>
      </w:r>
      <w:r w:rsidRPr="009944C9">
        <w:rPr>
          <w:rFonts w:asciiTheme="minorHAnsi" w:eastAsia="Arial" w:hAnsiTheme="minorHAnsi" w:cstheme="minorBidi"/>
          <w:color w:val="000000" w:themeColor="text1"/>
        </w:rPr>
        <w:t>duomenys</w:t>
      </w:r>
      <w:r w:rsidR="00D33DA3" w:rsidRPr="009944C9">
        <w:rPr>
          <w:rFonts w:asciiTheme="minorHAnsi" w:eastAsia="Arial" w:hAnsiTheme="minorHAnsi" w:cstheme="minorBidi"/>
          <w:color w:val="000000" w:themeColor="text1"/>
        </w:rPr>
        <w:t xml:space="preserve"> (Vardas, pavardė, įmonė</w:t>
      </w:r>
      <w:r w:rsidR="00A43301" w:rsidRPr="009944C9">
        <w:rPr>
          <w:rFonts w:asciiTheme="minorHAnsi" w:eastAsia="Arial" w:hAnsiTheme="minorHAnsi" w:cstheme="minorBidi"/>
          <w:color w:val="000000" w:themeColor="text1"/>
        </w:rPr>
        <w:t>,</w:t>
      </w:r>
      <w:r w:rsidR="0092178A" w:rsidRPr="009944C9">
        <w:rPr>
          <w:rFonts w:asciiTheme="minorHAnsi" w:eastAsia="Arial" w:hAnsiTheme="minorHAnsi" w:cstheme="minorBidi"/>
          <w:color w:val="000000" w:themeColor="text1"/>
        </w:rPr>
        <w:t xml:space="preserve"> pilietybė,</w:t>
      </w:r>
      <w:r w:rsidR="00D33DA3" w:rsidRPr="009944C9">
        <w:rPr>
          <w:rFonts w:asciiTheme="minorHAnsi" w:eastAsia="Arial" w:hAnsiTheme="minorHAnsi" w:cstheme="minorBidi"/>
          <w:color w:val="000000" w:themeColor="text1"/>
        </w:rPr>
        <w:t>)</w:t>
      </w:r>
      <w:r w:rsidRPr="009944C9">
        <w:rPr>
          <w:rFonts w:asciiTheme="minorHAnsi" w:eastAsia="Arial" w:hAnsiTheme="minorHAnsi" w:cstheme="minorBidi"/>
          <w:color w:val="000000" w:themeColor="text1"/>
        </w:rPr>
        <w:t>.</w:t>
      </w:r>
      <w:r w:rsidR="002B0AEB" w:rsidRPr="009944C9">
        <w:rPr>
          <w:rFonts w:asciiTheme="minorHAnsi" w:eastAsia="Arial" w:hAnsiTheme="minorHAnsi" w:cstheme="minorBidi"/>
          <w:color w:val="000000" w:themeColor="text1"/>
        </w:rPr>
        <w:t xml:space="preserve"> Prašymas pateikiamas oficialiais nurodytais Bendrovės kontaktais.</w:t>
      </w:r>
    </w:p>
    <w:p w14:paraId="28F1F589" w14:textId="135E350A" w:rsidR="00C06BC2" w:rsidRPr="002308AF" w:rsidRDefault="00C06BC2" w:rsidP="003036FC">
      <w:pPr>
        <w:numPr>
          <w:ilvl w:val="1"/>
          <w:numId w:val="33"/>
        </w:numPr>
        <w:pBdr>
          <w:top w:val="nil"/>
          <w:left w:val="nil"/>
          <w:bottom w:val="nil"/>
          <w:right w:val="nil"/>
          <w:between w:val="nil"/>
        </w:pBdr>
        <w:tabs>
          <w:tab w:val="left" w:pos="709"/>
        </w:tabs>
        <w:spacing w:after="0" w:line="240" w:lineRule="auto"/>
        <w:ind w:left="567" w:hanging="567"/>
        <w:jc w:val="both"/>
        <w:rPr>
          <w:rFonts w:asciiTheme="minorHAnsi" w:eastAsia="Arial" w:hAnsiTheme="minorHAnsi" w:cstheme="minorBidi"/>
          <w:b/>
          <w:bCs/>
          <w:color w:val="000000"/>
        </w:rPr>
      </w:pPr>
      <w:r w:rsidRPr="002308AF">
        <w:rPr>
          <w:rFonts w:asciiTheme="minorHAnsi" w:eastAsia="Arial" w:hAnsiTheme="minorHAnsi" w:cstheme="minorBidi"/>
          <w:color w:val="000000" w:themeColor="text1"/>
        </w:rPr>
        <w:t xml:space="preserve">Rangovai ar </w:t>
      </w:r>
      <w:r w:rsidR="001329AF" w:rsidRPr="002308AF">
        <w:rPr>
          <w:rFonts w:asciiTheme="minorHAnsi" w:eastAsia="Arial" w:hAnsiTheme="minorHAnsi" w:cstheme="minorBidi"/>
          <w:color w:val="000000" w:themeColor="text1"/>
        </w:rPr>
        <w:t>Kit</w:t>
      </w:r>
      <w:r w:rsidR="001329AF">
        <w:rPr>
          <w:rFonts w:asciiTheme="minorHAnsi" w:eastAsia="Arial" w:hAnsiTheme="minorHAnsi" w:cstheme="minorBidi"/>
          <w:color w:val="000000" w:themeColor="text1"/>
        </w:rPr>
        <w:t>i</w:t>
      </w:r>
      <w:r w:rsidR="001329AF" w:rsidRPr="002308AF">
        <w:rPr>
          <w:rFonts w:asciiTheme="minorHAnsi" w:eastAsia="Arial" w:hAnsiTheme="minorHAnsi" w:cstheme="minorBidi"/>
          <w:color w:val="000000" w:themeColor="text1"/>
        </w:rPr>
        <w:t xml:space="preserve"> fizini</w:t>
      </w:r>
      <w:r w:rsidR="001329AF">
        <w:rPr>
          <w:rFonts w:asciiTheme="minorHAnsi" w:eastAsia="Arial" w:hAnsiTheme="minorHAnsi" w:cstheme="minorBidi"/>
          <w:color w:val="000000" w:themeColor="text1"/>
        </w:rPr>
        <w:t>ai</w:t>
      </w:r>
      <w:r w:rsidR="001329AF" w:rsidRPr="002308AF">
        <w:rPr>
          <w:rFonts w:asciiTheme="minorHAnsi" w:eastAsia="Arial" w:hAnsiTheme="minorHAnsi" w:cstheme="minorBidi"/>
          <w:color w:val="000000" w:themeColor="text1"/>
        </w:rPr>
        <w:t xml:space="preserve"> asmen</w:t>
      </w:r>
      <w:r w:rsidR="001329AF">
        <w:rPr>
          <w:rFonts w:asciiTheme="minorHAnsi" w:eastAsia="Arial" w:hAnsiTheme="minorHAnsi" w:cstheme="minorBidi"/>
          <w:color w:val="000000" w:themeColor="text1"/>
        </w:rPr>
        <w:t>ys</w:t>
      </w:r>
      <w:r w:rsidR="001329AF" w:rsidRPr="002308AF">
        <w:rPr>
          <w:rFonts w:asciiTheme="minorHAnsi" w:eastAsia="Arial" w:hAnsiTheme="minorHAnsi" w:cstheme="minorBidi"/>
          <w:color w:val="000000" w:themeColor="text1"/>
        </w:rPr>
        <w:t xml:space="preserve"> </w:t>
      </w:r>
      <w:r w:rsidR="001329AF">
        <w:rPr>
          <w:rFonts w:asciiTheme="minorHAnsi" w:eastAsia="Arial" w:hAnsiTheme="minorHAnsi" w:cstheme="minorBidi"/>
          <w:color w:val="000000" w:themeColor="text1"/>
        </w:rPr>
        <w:t>ar</w:t>
      </w:r>
      <w:r w:rsidR="001329AF" w:rsidRPr="002308AF">
        <w:rPr>
          <w:rFonts w:asciiTheme="minorHAnsi" w:eastAsia="Arial" w:hAnsiTheme="minorHAnsi" w:cstheme="minorBidi"/>
          <w:color w:val="000000" w:themeColor="text1"/>
        </w:rPr>
        <w:t xml:space="preserve"> juridinių asmenų atstovų</w:t>
      </w:r>
      <w:r w:rsidRPr="002308AF">
        <w:rPr>
          <w:rFonts w:asciiTheme="minorHAnsi" w:eastAsia="Arial" w:hAnsiTheme="minorHAnsi" w:cstheme="minorBidi"/>
          <w:color w:val="000000" w:themeColor="text1"/>
        </w:rPr>
        <w:t>, atvykę vykdyti darbus į Bendrovės saugom</w:t>
      </w:r>
      <w:r w:rsidR="0099787E" w:rsidRPr="002308AF">
        <w:rPr>
          <w:rFonts w:asciiTheme="minorHAnsi" w:eastAsia="Arial" w:hAnsiTheme="minorHAnsi" w:cstheme="minorBidi"/>
          <w:color w:val="000000" w:themeColor="text1"/>
        </w:rPr>
        <w:t>ą</w:t>
      </w:r>
      <w:r w:rsidRPr="002308AF">
        <w:rPr>
          <w:rFonts w:asciiTheme="minorHAnsi" w:eastAsia="Arial" w:hAnsiTheme="minorHAnsi" w:cstheme="minorBidi"/>
          <w:color w:val="000000" w:themeColor="text1"/>
        </w:rPr>
        <w:t xml:space="preserve"> </w:t>
      </w:r>
      <w:r w:rsidR="0099787E" w:rsidRPr="002308AF">
        <w:rPr>
          <w:rFonts w:asciiTheme="minorHAnsi" w:eastAsia="Arial" w:hAnsiTheme="minorHAnsi" w:cstheme="minorBidi"/>
          <w:color w:val="000000" w:themeColor="text1"/>
        </w:rPr>
        <w:t>o</w:t>
      </w:r>
      <w:r w:rsidRPr="002308AF">
        <w:rPr>
          <w:rFonts w:asciiTheme="minorHAnsi" w:eastAsia="Arial" w:hAnsiTheme="minorHAnsi" w:cstheme="minorBidi"/>
          <w:color w:val="000000" w:themeColor="text1"/>
        </w:rPr>
        <w:t>bjekt</w:t>
      </w:r>
      <w:r w:rsidR="0099787E" w:rsidRPr="002308AF">
        <w:rPr>
          <w:rFonts w:asciiTheme="minorHAnsi" w:eastAsia="Arial" w:hAnsiTheme="minorHAnsi" w:cstheme="minorBidi"/>
          <w:color w:val="000000" w:themeColor="text1"/>
        </w:rPr>
        <w:t>ą</w:t>
      </w:r>
      <w:r w:rsidRPr="002308AF">
        <w:rPr>
          <w:rFonts w:asciiTheme="minorHAnsi" w:eastAsia="Arial" w:hAnsiTheme="minorHAnsi" w:cstheme="minorBidi"/>
          <w:color w:val="000000" w:themeColor="text1"/>
        </w:rPr>
        <w:t xml:space="preserve">, </w:t>
      </w:r>
      <w:r w:rsidR="2F762418" w:rsidRPr="002308AF">
        <w:rPr>
          <w:rFonts w:asciiTheme="minorHAnsi" w:eastAsia="Arial" w:hAnsiTheme="minorHAnsi" w:cstheme="minorBidi"/>
          <w:color w:val="000000" w:themeColor="text1"/>
        </w:rPr>
        <w:t xml:space="preserve"> </w:t>
      </w:r>
      <w:r w:rsidRPr="002308AF">
        <w:rPr>
          <w:rFonts w:asciiTheme="minorHAnsi" w:eastAsia="Arial" w:hAnsiTheme="minorHAnsi" w:cstheme="minorBidi"/>
          <w:color w:val="000000" w:themeColor="text1"/>
        </w:rPr>
        <w:t xml:space="preserve">privalo </w:t>
      </w:r>
      <w:r w:rsidRPr="003036FC">
        <w:rPr>
          <w:rFonts w:asciiTheme="minorHAnsi" w:eastAsia="Arial" w:hAnsiTheme="minorHAnsi" w:cstheme="minorBidi"/>
        </w:rPr>
        <w:t>Apsaugos d</w:t>
      </w:r>
      <w:r w:rsidRPr="002308AF">
        <w:rPr>
          <w:rFonts w:asciiTheme="minorHAnsi" w:eastAsia="Arial" w:hAnsiTheme="minorHAnsi" w:cstheme="minorBidi"/>
        </w:rPr>
        <w:t>arbuotojams</w:t>
      </w:r>
      <w:r w:rsidRPr="003036FC">
        <w:rPr>
          <w:rFonts w:asciiTheme="minorHAnsi" w:eastAsia="Arial" w:hAnsiTheme="minorHAnsi" w:cstheme="minorBidi"/>
        </w:rPr>
        <w:t xml:space="preserve"> pateikti suteikto leidimo Nr</w:t>
      </w:r>
      <w:r w:rsidRPr="002308AF">
        <w:rPr>
          <w:rFonts w:asciiTheme="minorHAnsi" w:eastAsia="Arial" w:hAnsiTheme="minorHAnsi" w:cstheme="minorBidi"/>
        </w:rPr>
        <w:t xml:space="preserve">. </w:t>
      </w:r>
      <w:r w:rsidRPr="002308AF">
        <w:rPr>
          <w:rFonts w:asciiTheme="minorHAnsi" w:eastAsia="Arial" w:hAnsiTheme="minorHAnsi" w:cstheme="minorBidi"/>
          <w:color w:val="000000" w:themeColor="text1"/>
        </w:rPr>
        <w:t xml:space="preserve">(Leidimo Nr. gali būti atspausdintas ar išsaugotas mobiliajame įrenginyje). </w:t>
      </w:r>
    </w:p>
    <w:p w14:paraId="4680F2B5" w14:textId="586861E5" w:rsidR="6AB63EB6" w:rsidRPr="002308AF" w:rsidRDefault="6162BDEE" w:rsidP="003036FC">
      <w:pPr>
        <w:numPr>
          <w:ilvl w:val="1"/>
          <w:numId w:val="33"/>
        </w:numPr>
        <w:pBdr>
          <w:top w:val="nil"/>
          <w:left w:val="nil"/>
          <w:bottom w:val="nil"/>
          <w:right w:val="nil"/>
          <w:between w:val="nil"/>
        </w:pBdr>
        <w:tabs>
          <w:tab w:val="left" w:pos="709"/>
        </w:tabs>
        <w:spacing w:after="0" w:line="240" w:lineRule="auto"/>
        <w:ind w:left="567" w:hanging="567"/>
        <w:jc w:val="both"/>
      </w:pPr>
      <w:r w:rsidRPr="002308AF">
        <w:t>Ilgalaikių Sutarčių atveju prašymai patekti į teritoriją ateinantiems kalendoriniams metams teikiami kasmet iki einamųjų metų gruodžio 31 d., o trumpalaikių Sutarčių atveju leidimas galioja iki prašyme nurodytos datos.</w:t>
      </w:r>
    </w:p>
    <w:p w14:paraId="636F2109" w14:textId="53061088" w:rsidR="00EF78F9" w:rsidRPr="002308AF" w:rsidRDefault="52A0EA0A" w:rsidP="003036FC">
      <w:pPr>
        <w:numPr>
          <w:ilvl w:val="1"/>
          <w:numId w:val="33"/>
        </w:numPr>
        <w:pBdr>
          <w:top w:val="nil"/>
          <w:left w:val="nil"/>
          <w:bottom w:val="nil"/>
          <w:right w:val="nil"/>
          <w:between w:val="nil"/>
        </w:pBdr>
        <w:tabs>
          <w:tab w:val="left" w:pos="709"/>
        </w:tabs>
        <w:spacing w:after="0" w:line="240" w:lineRule="auto"/>
        <w:ind w:left="567" w:hanging="567"/>
        <w:jc w:val="both"/>
      </w:pPr>
      <w:r w:rsidRPr="003036FC">
        <w:rPr>
          <w:rFonts w:asciiTheme="minorHAnsi" w:eastAsia="Arial" w:hAnsiTheme="minorHAnsi" w:cstheme="minorBidi"/>
        </w:rPr>
        <w:lastRenderedPageBreak/>
        <w:t>PL</w:t>
      </w:r>
      <w:r w:rsidR="7792A974" w:rsidRPr="002308AF">
        <w:rPr>
          <w:rFonts w:asciiTheme="minorHAnsi" w:eastAsia="Arial" w:hAnsiTheme="minorHAnsi" w:cstheme="minorBidi"/>
        </w:rPr>
        <w:t>P</w:t>
      </w:r>
      <w:r w:rsidRPr="003036FC">
        <w:rPr>
          <w:rFonts w:asciiTheme="minorHAnsi" w:eastAsia="Arial" w:hAnsiTheme="minorHAnsi" w:cstheme="minorBidi"/>
        </w:rPr>
        <w:t xml:space="preserve"> t</w:t>
      </w:r>
      <w:r w:rsidR="158CB92D" w:rsidRPr="002308AF">
        <w:rPr>
          <w:rFonts w:asciiTheme="minorHAnsi" w:eastAsia="Arial" w:hAnsiTheme="minorHAnsi" w:cstheme="minorBidi"/>
        </w:rPr>
        <w:t>u</w:t>
      </w:r>
      <w:r w:rsidRPr="003036FC">
        <w:rPr>
          <w:rFonts w:asciiTheme="minorHAnsi" w:eastAsia="Arial" w:hAnsiTheme="minorHAnsi" w:cstheme="minorBidi"/>
        </w:rPr>
        <w:t xml:space="preserve">ri </w:t>
      </w:r>
      <w:r w:rsidRPr="002308AF">
        <w:rPr>
          <w:rFonts w:asciiTheme="minorHAnsi" w:eastAsia="Arial" w:hAnsiTheme="minorHAnsi" w:cstheme="minorBidi"/>
        </w:rPr>
        <w:t>būti atnaujinamas kas kartą</w:t>
      </w:r>
      <w:r w:rsidR="2F3B3D38" w:rsidRPr="002308AF">
        <w:rPr>
          <w:rFonts w:asciiTheme="minorHAnsi" w:eastAsia="Arial" w:hAnsiTheme="minorHAnsi" w:cstheme="minorBidi"/>
        </w:rPr>
        <w:t xml:space="preserve">, </w:t>
      </w:r>
      <w:r w:rsidRPr="002308AF">
        <w:rPr>
          <w:rFonts w:asciiTheme="minorHAnsi" w:eastAsia="Arial" w:hAnsiTheme="minorHAnsi" w:cstheme="minorBidi"/>
        </w:rPr>
        <w:t>jei pasikeičia Rangovo</w:t>
      </w:r>
      <w:r w:rsidR="2F15E930" w:rsidRPr="002308AF">
        <w:rPr>
          <w:rFonts w:asciiTheme="minorHAnsi" w:eastAsia="Arial" w:hAnsiTheme="minorHAnsi" w:cstheme="minorBidi"/>
        </w:rPr>
        <w:t xml:space="preserve"> darbuotojai</w:t>
      </w:r>
      <w:r w:rsidR="577DEB38" w:rsidRPr="002308AF">
        <w:rPr>
          <w:rFonts w:asciiTheme="minorHAnsi" w:eastAsia="Arial" w:hAnsiTheme="minorHAnsi" w:cstheme="minorBidi"/>
        </w:rPr>
        <w:t>,</w:t>
      </w:r>
      <w:r w:rsidR="2F15E930" w:rsidRPr="002308AF">
        <w:rPr>
          <w:rFonts w:asciiTheme="minorHAnsi" w:eastAsia="Arial" w:hAnsiTheme="minorHAnsi" w:cstheme="minorBidi"/>
        </w:rPr>
        <w:t xml:space="preserve"> ketinantys dirbti </w:t>
      </w:r>
      <w:r w:rsidR="00137FBD">
        <w:rPr>
          <w:rFonts w:asciiTheme="minorHAnsi" w:hAnsiTheme="minorHAnsi" w:cstheme="minorBidi"/>
        </w:rPr>
        <w:t>Bendrovės saugomu</w:t>
      </w:r>
      <w:r w:rsidR="00DE38FC">
        <w:rPr>
          <w:rFonts w:asciiTheme="minorHAnsi" w:hAnsiTheme="minorHAnsi" w:cstheme="minorBidi"/>
        </w:rPr>
        <w:t>ose</w:t>
      </w:r>
      <w:r w:rsidR="00137FBD">
        <w:rPr>
          <w:rFonts w:asciiTheme="minorHAnsi" w:hAnsiTheme="minorHAnsi" w:cstheme="minorBidi"/>
        </w:rPr>
        <w:t xml:space="preserve"> </w:t>
      </w:r>
      <w:r w:rsidR="2F15E930" w:rsidRPr="002308AF">
        <w:rPr>
          <w:rFonts w:asciiTheme="minorHAnsi" w:eastAsia="Arial" w:hAnsiTheme="minorHAnsi" w:cstheme="minorBidi"/>
        </w:rPr>
        <w:t>objektuose.</w:t>
      </w:r>
      <w:r w:rsidR="2645770E" w:rsidRPr="002308AF">
        <w:rPr>
          <w:rFonts w:asciiTheme="minorHAnsi" w:eastAsia="Arial" w:hAnsiTheme="minorHAnsi" w:cstheme="minorBidi"/>
        </w:rPr>
        <w:t xml:space="preserve"> </w:t>
      </w:r>
      <w:r w:rsidR="2645770E" w:rsidRPr="002308AF">
        <w:t>Atitinkamai nauji darbuotojai gali pradėti darbą tik turėdami galiojantį PLP.</w:t>
      </w:r>
    </w:p>
    <w:p w14:paraId="0CAAC8FA" w14:textId="69232347" w:rsidR="7E6158F3" w:rsidRPr="002308AF" w:rsidRDefault="6A4CEAB0" w:rsidP="003036FC">
      <w:pPr>
        <w:numPr>
          <w:ilvl w:val="1"/>
          <w:numId w:val="33"/>
        </w:numPr>
        <w:pBdr>
          <w:top w:val="nil"/>
          <w:left w:val="nil"/>
          <w:bottom w:val="nil"/>
          <w:right w:val="nil"/>
          <w:between w:val="nil"/>
        </w:pBdr>
        <w:tabs>
          <w:tab w:val="left" w:pos="709"/>
        </w:tabs>
        <w:spacing w:after="0" w:line="240" w:lineRule="auto"/>
        <w:ind w:left="567" w:hanging="567"/>
        <w:jc w:val="both"/>
      </w:pPr>
      <w:r w:rsidRPr="002308AF">
        <w:t xml:space="preserve">Jeigu Rangovo darbuotojai, vykdydami sutartinius įsipareigojimus pagal Sutartį, darbus Bendrovės </w:t>
      </w:r>
      <w:r w:rsidR="00DE38FC">
        <w:t xml:space="preserve">saugomuose </w:t>
      </w:r>
      <w:r w:rsidRPr="002308AF">
        <w:t xml:space="preserve">objektuose vykdo ilgiau kaip 60 (šešiasdešimt) kalendorinių dienų, Bendrovė turi teisę Sutarties galiojimo laikotarpiu išduoti jiems </w:t>
      </w:r>
      <w:r w:rsidR="006739CD">
        <w:t>laikinus</w:t>
      </w:r>
      <w:r w:rsidRPr="002308AF">
        <w:t xml:space="preserve"> leidimus patekti į Bendrovės</w:t>
      </w:r>
      <w:r w:rsidR="00DE38FC">
        <w:t xml:space="preserve"> saugomu</w:t>
      </w:r>
      <w:r w:rsidR="00EA679F">
        <w:t>s</w:t>
      </w:r>
      <w:r w:rsidRPr="002308AF">
        <w:t xml:space="preserve"> objektus. Esant pagrįstam poreikiui, Bendrovė turi teisę išduoti leidimus ir tais atvejais, kai darbai vykdomi trumpesnį laikotarpį. </w:t>
      </w:r>
    </w:p>
    <w:p w14:paraId="510AA2DF" w14:textId="5DC6F93B" w:rsidR="00B91BF4" w:rsidRPr="002308AF" w:rsidRDefault="00B91BF4" w:rsidP="003036FC">
      <w:pPr>
        <w:numPr>
          <w:ilvl w:val="1"/>
          <w:numId w:val="33"/>
        </w:numPr>
        <w:pBdr>
          <w:top w:val="nil"/>
          <w:left w:val="nil"/>
          <w:bottom w:val="nil"/>
          <w:right w:val="nil"/>
          <w:between w:val="nil"/>
        </w:pBdr>
        <w:tabs>
          <w:tab w:val="left" w:pos="709"/>
        </w:tabs>
        <w:spacing w:after="0" w:line="240" w:lineRule="auto"/>
        <w:ind w:left="567" w:hanging="567"/>
        <w:jc w:val="both"/>
        <w:rPr>
          <w:rFonts w:asciiTheme="minorHAnsi" w:eastAsia="Arial" w:hAnsiTheme="minorHAnsi" w:cstheme="minorBidi"/>
          <w:b/>
          <w:bCs/>
        </w:rPr>
      </w:pPr>
      <w:r w:rsidRPr="002308AF">
        <w:rPr>
          <w:rFonts w:asciiTheme="minorHAnsi" w:eastAsia="Arial" w:hAnsiTheme="minorHAnsi" w:cstheme="minorBidi"/>
        </w:rPr>
        <w:t xml:space="preserve">Rangovai, norėdami gauti </w:t>
      </w:r>
      <w:r w:rsidR="006739CD">
        <w:rPr>
          <w:rFonts w:asciiTheme="minorHAnsi" w:eastAsia="Arial" w:hAnsiTheme="minorHAnsi" w:cstheme="minorBidi"/>
        </w:rPr>
        <w:t>laikinus</w:t>
      </w:r>
      <w:r w:rsidRPr="002308AF">
        <w:rPr>
          <w:rFonts w:asciiTheme="minorHAnsi" w:eastAsia="Arial" w:hAnsiTheme="minorHAnsi" w:cstheme="minorBidi"/>
        </w:rPr>
        <w:t xml:space="preserve"> leidimus patekti į </w:t>
      </w:r>
      <w:r w:rsidR="00EA679F">
        <w:rPr>
          <w:rFonts w:asciiTheme="minorHAnsi" w:hAnsiTheme="minorHAnsi" w:cstheme="minorBidi"/>
        </w:rPr>
        <w:t xml:space="preserve">Bendrovės saugomus </w:t>
      </w:r>
      <w:r w:rsidR="00EA679F">
        <w:rPr>
          <w:rFonts w:asciiTheme="minorHAnsi" w:eastAsia="Arial" w:hAnsiTheme="minorHAnsi" w:cstheme="minorBidi"/>
        </w:rPr>
        <w:t>o</w:t>
      </w:r>
      <w:r w:rsidRPr="002308AF">
        <w:rPr>
          <w:rFonts w:asciiTheme="minorHAnsi" w:eastAsia="Arial" w:hAnsiTheme="minorHAnsi" w:cstheme="minorBidi"/>
        </w:rPr>
        <w:t xml:space="preserve">bjektus, </w:t>
      </w:r>
      <w:r w:rsidR="004F6445">
        <w:rPr>
          <w:rFonts w:asciiTheme="minorHAnsi" w:eastAsia="Arial" w:hAnsiTheme="minorHAnsi" w:cstheme="minorBidi"/>
        </w:rPr>
        <w:t>S</w:t>
      </w:r>
      <w:r w:rsidR="002D4386" w:rsidRPr="002308AF">
        <w:rPr>
          <w:rFonts w:asciiTheme="minorHAnsi" w:eastAsia="Arial" w:hAnsiTheme="minorHAnsi" w:cstheme="minorBidi"/>
        </w:rPr>
        <w:t>utarties savininkui</w:t>
      </w:r>
      <w:r w:rsidRPr="003036FC">
        <w:rPr>
          <w:rFonts w:asciiTheme="minorHAnsi" w:eastAsia="Arial" w:hAnsiTheme="minorHAnsi" w:cstheme="minorBidi"/>
        </w:rPr>
        <w:t xml:space="preserve"> </w:t>
      </w:r>
      <w:r w:rsidRPr="002308AF">
        <w:rPr>
          <w:rFonts w:asciiTheme="minorHAnsi" w:eastAsia="Arial" w:hAnsiTheme="minorHAnsi" w:cstheme="minorBidi"/>
        </w:rPr>
        <w:t xml:space="preserve">pateikia darbuotojų, kuriems reikalingi leidimai sąrašą, kiekvieno darbuotojo nuotrauką .jpg formatu darytą ne vėliau, kaip </w:t>
      </w:r>
      <w:r w:rsidR="00D8478A" w:rsidRPr="002308AF">
        <w:rPr>
          <w:rFonts w:asciiTheme="minorHAnsi" w:eastAsia="Arial" w:hAnsiTheme="minorHAnsi" w:cstheme="minorBidi"/>
        </w:rPr>
        <w:t>1</w:t>
      </w:r>
      <w:r w:rsidRPr="002308AF">
        <w:rPr>
          <w:rFonts w:asciiTheme="minorHAnsi" w:eastAsia="Arial" w:hAnsiTheme="minorHAnsi" w:cstheme="minorBidi"/>
        </w:rPr>
        <w:t xml:space="preserve"> </w:t>
      </w:r>
      <w:r w:rsidR="00B85551" w:rsidRPr="002308AF">
        <w:rPr>
          <w:rFonts w:asciiTheme="minorHAnsi" w:eastAsia="Arial" w:hAnsiTheme="minorHAnsi" w:cstheme="minorBidi"/>
        </w:rPr>
        <w:t>mėn.</w:t>
      </w:r>
      <w:r w:rsidRPr="002308AF">
        <w:rPr>
          <w:rFonts w:asciiTheme="minorHAnsi" w:eastAsia="Arial" w:hAnsiTheme="minorHAnsi" w:cstheme="minorBidi"/>
        </w:rPr>
        <w:t xml:space="preserve"> iki darbų pradžios, taip pat informaciją apie darbuotojo vardą, pavardę, įmonę, kurioje dirba, pareigas ir </w:t>
      </w:r>
      <w:r w:rsidR="00EA679F">
        <w:rPr>
          <w:rFonts w:asciiTheme="minorHAnsi" w:hAnsiTheme="minorHAnsi" w:cstheme="minorBidi"/>
        </w:rPr>
        <w:t xml:space="preserve">Bendrovės saugomą </w:t>
      </w:r>
      <w:r w:rsidR="00EA679F">
        <w:rPr>
          <w:rFonts w:asciiTheme="minorHAnsi" w:eastAsia="Arial" w:hAnsiTheme="minorHAnsi" w:cstheme="minorBidi"/>
        </w:rPr>
        <w:t>o</w:t>
      </w:r>
      <w:r w:rsidRPr="002308AF">
        <w:rPr>
          <w:rFonts w:asciiTheme="minorHAnsi" w:eastAsia="Arial" w:hAnsiTheme="minorHAnsi" w:cstheme="minorBidi"/>
        </w:rPr>
        <w:t>bjektą, kuriame dirbs.</w:t>
      </w:r>
      <w:r w:rsidR="00802864" w:rsidRPr="002308AF">
        <w:rPr>
          <w:rFonts w:asciiTheme="minorHAnsi" w:eastAsia="Arial" w:hAnsiTheme="minorHAnsi" w:cstheme="minorBidi"/>
        </w:rPr>
        <w:t xml:space="preserve"> </w:t>
      </w:r>
      <w:r w:rsidR="002D4386" w:rsidRPr="002308AF">
        <w:rPr>
          <w:rFonts w:asciiTheme="minorHAnsi" w:eastAsia="Arial" w:hAnsiTheme="minorHAnsi" w:cstheme="minorBidi"/>
        </w:rPr>
        <w:t>Sutarties savininkas</w:t>
      </w:r>
      <w:r w:rsidR="00802864" w:rsidRPr="002308AF">
        <w:rPr>
          <w:rFonts w:asciiTheme="minorHAnsi" w:eastAsia="Arial" w:hAnsiTheme="minorHAnsi" w:cstheme="minorBidi"/>
        </w:rPr>
        <w:t xml:space="preserve"> gautus duomenis pateikia </w:t>
      </w:r>
      <w:r w:rsidR="005178BB" w:rsidRPr="002308AF">
        <w:rPr>
          <w:rFonts w:asciiTheme="minorHAnsi" w:eastAsia="Arial" w:hAnsiTheme="minorHAnsi" w:cstheme="minorBidi"/>
        </w:rPr>
        <w:t>V</w:t>
      </w:r>
      <w:r w:rsidR="00B617B9" w:rsidRPr="002308AF">
        <w:rPr>
          <w:rFonts w:asciiTheme="minorHAnsi" w:eastAsia="Arial" w:hAnsiTheme="minorHAnsi" w:cstheme="minorBidi"/>
        </w:rPr>
        <w:t>A</w:t>
      </w:r>
      <w:r w:rsidR="005178BB" w:rsidRPr="002308AF">
        <w:rPr>
          <w:rFonts w:asciiTheme="minorHAnsi" w:eastAsia="Arial" w:hAnsiTheme="minorHAnsi" w:cstheme="minorBidi"/>
        </w:rPr>
        <w:t>S</w:t>
      </w:r>
      <w:r w:rsidR="00802864" w:rsidRPr="002308AF">
        <w:rPr>
          <w:rFonts w:asciiTheme="minorHAnsi" w:eastAsia="Arial" w:hAnsiTheme="minorHAnsi" w:cstheme="minorBidi"/>
        </w:rPr>
        <w:t xml:space="preserve"> verslo saug</w:t>
      </w:r>
      <w:r w:rsidR="6D40D075" w:rsidRPr="002308AF">
        <w:rPr>
          <w:rFonts w:asciiTheme="minorHAnsi" w:eastAsia="Arial" w:hAnsiTheme="minorHAnsi" w:cstheme="minorBidi"/>
        </w:rPr>
        <w:t>os</w:t>
      </w:r>
      <w:r w:rsidR="00802864" w:rsidRPr="002308AF">
        <w:rPr>
          <w:rFonts w:asciiTheme="minorHAnsi" w:eastAsia="Arial" w:hAnsiTheme="minorHAnsi" w:cstheme="minorBidi"/>
        </w:rPr>
        <w:t xml:space="preserve"> ekspertui</w:t>
      </w:r>
      <w:r w:rsidR="008F1153" w:rsidRPr="002308AF">
        <w:rPr>
          <w:rFonts w:asciiTheme="minorHAnsi" w:eastAsia="Arial" w:hAnsiTheme="minorHAnsi" w:cstheme="minorBidi"/>
        </w:rPr>
        <w:t xml:space="preserve"> atsakingam už</w:t>
      </w:r>
      <w:r w:rsidR="00EA540E" w:rsidRPr="002308AF">
        <w:rPr>
          <w:rFonts w:asciiTheme="minorHAnsi" w:eastAsia="Arial" w:hAnsiTheme="minorHAnsi" w:cstheme="minorBidi"/>
        </w:rPr>
        <w:t xml:space="preserve"> įeigos kortelių administravimą. </w:t>
      </w:r>
    </w:p>
    <w:p w14:paraId="21F3DB06" w14:textId="2B13E34F" w:rsidR="00B1542D" w:rsidRPr="00B1542D" w:rsidRDefault="00B1542D" w:rsidP="003036FC">
      <w:pPr>
        <w:numPr>
          <w:ilvl w:val="1"/>
          <w:numId w:val="33"/>
        </w:numPr>
        <w:pBdr>
          <w:top w:val="nil"/>
          <w:left w:val="nil"/>
          <w:bottom w:val="nil"/>
          <w:right w:val="nil"/>
          <w:between w:val="nil"/>
        </w:pBdr>
        <w:tabs>
          <w:tab w:val="left" w:pos="709"/>
        </w:tabs>
        <w:spacing w:after="0" w:line="240" w:lineRule="auto"/>
        <w:ind w:left="567" w:hanging="567"/>
        <w:jc w:val="both"/>
        <w:rPr>
          <w:rFonts w:asciiTheme="minorHAnsi" w:eastAsia="Arial" w:hAnsiTheme="minorHAnsi" w:cstheme="minorBidi"/>
          <w:color w:val="000000" w:themeColor="text1"/>
        </w:rPr>
      </w:pPr>
      <w:r w:rsidRPr="00B1542D">
        <w:rPr>
          <w:rFonts w:asciiTheme="minorHAnsi" w:eastAsia="Arial" w:hAnsiTheme="minorHAnsi" w:cstheme="minorBidi"/>
          <w:color w:val="000000" w:themeColor="text1"/>
        </w:rPr>
        <w:t>Apsaugos darbuotojas patikrina Rangovų ar kitų juridinių asmenų atstovų bei kitų fizinių asmenų tapatybės ir (ar) kitus reikiamus dokumentus ir, įsitikinęs, kad šie asmenys yra įtraukti į PLP registrą, juos užregistruoja Svečių / rangovų registre, po to įleidžia į Bendrovės saugomus objektus arba išleidžia iš jų.</w:t>
      </w:r>
    </w:p>
    <w:p w14:paraId="6E351636" w14:textId="7F3B826C" w:rsidR="00D0799A" w:rsidRPr="003036FC" w:rsidRDefault="00B1542D" w:rsidP="003036FC">
      <w:pPr>
        <w:numPr>
          <w:ilvl w:val="1"/>
          <w:numId w:val="33"/>
        </w:numPr>
        <w:pBdr>
          <w:top w:val="nil"/>
          <w:left w:val="nil"/>
          <w:bottom w:val="nil"/>
          <w:right w:val="nil"/>
          <w:between w:val="nil"/>
        </w:pBdr>
        <w:tabs>
          <w:tab w:val="left" w:pos="709"/>
        </w:tabs>
        <w:spacing w:after="0" w:line="240" w:lineRule="auto"/>
        <w:ind w:left="567" w:hanging="567"/>
        <w:jc w:val="both"/>
        <w:rPr>
          <w:rFonts w:asciiTheme="minorHAnsi" w:eastAsia="Arial" w:hAnsiTheme="minorHAnsi" w:cstheme="minorBidi"/>
          <w:color w:val="000000" w:themeColor="text1"/>
        </w:rPr>
      </w:pPr>
      <w:r w:rsidRPr="00B1542D">
        <w:rPr>
          <w:rFonts w:asciiTheme="minorHAnsi" w:eastAsia="Arial" w:hAnsiTheme="minorHAnsi" w:cstheme="minorBidi"/>
          <w:color w:val="000000" w:themeColor="text1"/>
        </w:rPr>
        <w:t>Rangovų ar kitų juridinių asmenų atstovai ir kiti fiziniai asmenys, kuriems yra išduotos įeigos kortelės patekti į Bendrovės saugomus objektus, į objektus patenka ir iš jų išeina savarankiškai, užsiregistruodami Įeigos kontrolės sistemoje.</w:t>
      </w:r>
    </w:p>
    <w:p w14:paraId="3C6BF132" w14:textId="1A3CD844" w:rsidR="000154B0" w:rsidRPr="003036FC" w:rsidRDefault="00E5224F" w:rsidP="003036FC">
      <w:pPr>
        <w:numPr>
          <w:ilvl w:val="1"/>
          <w:numId w:val="33"/>
        </w:numPr>
        <w:pBdr>
          <w:top w:val="nil"/>
          <w:left w:val="nil"/>
          <w:bottom w:val="nil"/>
          <w:right w:val="nil"/>
          <w:between w:val="nil"/>
        </w:pBdr>
        <w:tabs>
          <w:tab w:val="left" w:pos="709"/>
        </w:tabs>
        <w:spacing w:after="0" w:line="240" w:lineRule="auto"/>
        <w:ind w:left="567" w:hanging="567"/>
        <w:jc w:val="both"/>
        <w:rPr>
          <w:rFonts w:asciiTheme="minorHAnsi" w:eastAsia="Arial" w:hAnsiTheme="minorHAnsi" w:cstheme="minorBidi"/>
          <w:b/>
          <w:bCs/>
          <w:color w:val="000000"/>
        </w:rPr>
      </w:pPr>
      <w:r w:rsidRPr="002308AF">
        <w:rPr>
          <w:rFonts w:asciiTheme="minorHAnsi" w:eastAsia="Arial" w:hAnsiTheme="minorHAnsi" w:cstheme="minorBidi"/>
          <w:color w:val="000000" w:themeColor="text1"/>
        </w:rPr>
        <w:t>Jeigu Rangovai/</w:t>
      </w:r>
      <w:r w:rsidR="00616457" w:rsidRPr="00616457">
        <w:rPr>
          <w:rFonts w:asciiTheme="minorHAnsi" w:eastAsia="Arial" w:hAnsiTheme="minorHAnsi" w:cstheme="minorBidi"/>
          <w:color w:val="000000" w:themeColor="text1"/>
        </w:rPr>
        <w:t xml:space="preserve"> </w:t>
      </w:r>
      <w:r w:rsidR="00616457" w:rsidRPr="002308AF">
        <w:rPr>
          <w:rFonts w:asciiTheme="minorHAnsi" w:eastAsia="Arial" w:hAnsiTheme="minorHAnsi" w:cstheme="minorBidi"/>
          <w:color w:val="000000" w:themeColor="text1"/>
        </w:rPr>
        <w:t>Kit</w:t>
      </w:r>
      <w:r w:rsidR="00616457">
        <w:rPr>
          <w:rFonts w:asciiTheme="minorHAnsi" w:eastAsia="Arial" w:hAnsiTheme="minorHAnsi" w:cstheme="minorBidi"/>
          <w:color w:val="000000" w:themeColor="text1"/>
        </w:rPr>
        <w:t>i</w:t>
      </w:r>
      <w:r w:rsidR="00616457" w:rsidRPr="002308AF">
        <w:rPr>
          <w:rFonts w:asciiTheme="minorHAnsi" w:eastAsia="Arial" w:hAnsiTheme="minorHAnsi" w:cstheme="minorBidi"/>
          <w:color w:val="000000" w:themeColor="text1"/>
        </w:rPr>
        <w:t xml:space="preserve"> fizini</w:t>
      </w:r>
      <w:r w:rsidR="00616457">
        <w:rPr>
          <w:rFonts w:asciiTheme="minorHAnsi" w:eastAsia="Arial" w:hAnsiTheme="minorHAnsi" w:cstheme="minorBidi"/>
          <w:color w:val="000000" w:themeColor="text1"/>
        </w:rPr>
        <w:t>ai</w:t>
      </w:r>
      <w:r w:rsidR="00616457" w:rsidRPr="002308AF">
        <w:rPr>
          <w:rFonts w:asciiTheme="minorHAnsi" w:eastAsia="Arial" w:hAnsiTheme="minorHAnsi" w:cstheme="minorBidi"/>
          <w:color w:val="000000" w:themeColor="text1"/>
        </w:rPr>
        <w:t xml:space="preserve"> asmen</w:t>
      </w:r>
      <w:r w:rsidR="00616457">
        <w:rPr>
          <w:rFonts w:asciiTheme="minorHAnsi" w:eastAsia="Arial" w:hAnsiTheme="minorHAnsi" w:cstheme="minorBidi"/>
          <w:color w:val="000000" w:themeColor="text1"/>
        </w:rPr>
        <w:t>ys</w:t>
      </w:r>
      <w:r w:rsidR="00616457" w:rsidRPr="002308AF">
        <w:rPr>
          <w:rFonts w:asciiTheme="minorHAnsi" w:eastAsia="Arial" w:hAnsiTheme="minorHAnsi" w:cstheme="minorBidi"/>
          <w:color w:val="000000" w:themeColor="text1"/>
        </w:rPr>
        <w:t xml:space="preserve"> </w:t>
      </w:r>
      <w:r w:rsidR="00616457">
        <w:rPr>
          <w:rFonts w:asciiTheme="minorHAnsi" w:eastAsia="Arial" w:hAnsiTheme="minorHAnsi" w:cstheme="minorBidi"/>
          <w:color w:val="000000" w:themeColor="text1"/>
        </w:rPr>
        <w:t>ar</w:t>
      </w:r>
      <w:r w:rsidR="00616457" w:rsidRPr="002308AF">
        <w:rPr>
          <w:rFonts w:asciiTheme="minorHAnsi" w:eastAsia="Arial" w:hAnsiTheme="minorHAnsi" w:cstheme="minorBidi"/>
          <w:color w:val="000000" w:themeColor="text1"/>
        </w:rPr>
        <w:t xml:space="preserve"> juridinių asmenų atstov</w:t>
      </w:r>
      <w:r w:rsidR="00616457">
        <w:rPr>
          <w:rFonts w:asciiTheme="minorHAnsi" w:eastAsia="Arial" w:hAnsiTheme="minorHAnsi" w:cstheme="minorBidi"/>
          <w:color w:val="000000" w:themeColor="text1"/>
        </w:rPr>
        <w:t>ai</w:t>
      </w:r>
      <w:r w:rsidR="00616457" w:rsidRPr="002308AF">
        <w:rPr>
          <w:rFonts w:asciiTheme="minorHAnsi" w:eastAsia="Arial" w:hAnsiTheme="minorHAnsi" w:cstheme="minorBidi"/>
          <w:color w:val="000000" w:themeColor="text1"/>
        </w:rPr>
        <w:t xml:space="preserve"> </w:t>
      </w:r>
      <w:r w:rsidRPr="002308AF">
        <w:rPr>
          <w:rFonts w:asciiTheme="minorHAnsi" w:eastAsia="Arial" w:hAnsiTheme="minorHAnsi" w:cstheme="minorBidi"/>
          <w:color w:val="000000" w:themeColor="text1"/>
        </w:rPr>
        <w:t xml:space="preserve">atvyksta / išvyksta į / iš </w:t>
      </w:r>
      <w:r w:rsidR="005E5387" w:rsidRPr="002308AF">
        <w:rPr>
          <w:rFonts w:asciiTheme="minorHAnsi" w:eastAsia="Arial" w:hAnsiTheme="minorHAnsi" w:cstheme="minorBidi"/>
          <w:color w:val="000000" w:themeColor="text1"/>
        </w:rPr>
        <w:t>Bendrovės saugomus objektus</w:t>
      </w:r>
      <w:r w:rsidRPr="002308AF">
        <w:rPr>
          <w:rFonts w:asciiTheme="minorHAnsi" w:eastAsia="Arial" w:hAnsiTheme="minorHAnsi" w:cstheme="minorBidi"/>
          <w:color w:val="000000" w:themeColor="text1"/>
        </w:rPr>
        <w:t xml:space="preserve"> automobiliu, Apsaugos darbuotojas privalo įsitikinti, ar automobilis įrašytas </w:t>
      </w:r>
      <w:r w:rsidRPr="003036FC">
        <w:rPr>
          <w:rFonts w:asciiTheme="minorHAnsi" w:eastAsia="Arial" w:hAnsiTheme="minorHAnsi" w:cstheme="minorBidi"/>
        </w:rPr>
        <w:t>PL</w:t>
      </w:r>
      <w:r w:rsidR="00EC1CB6" w:rsidRPr="002308AF">
        <w:rPr>
          <w:rFonts w:asciiTheme="minorHAnsi" w:eastAsia="Arial" w:hAnsiTheme="minorHAnsi" w:cstheme="minorBidi"/>
        </w:rPr>
        <w:t>P</w:t>
      </w:r>
      <w:r w:rsidRPr="003036FC">
        <w:rPr>
          <w:rFonts w:asciiTheme="minorHAnsi" w:eastAsia="Arial" w:hAnsiTheme="minorHAnsi" w:cstheme="minorBidi"/>
        </w:rPr>
        <w:t>.</w:t>
      </w:r>
      <w:r w:rsidRPr="002308AF">
        <w:rPr>
          <w:rFonts w:asciiTheme="minorHAnsi" w:eastAsia="Arial" w:hAnsiTheme="minorHAnsi" w:cstheme="minorBidi"/>
          <w:color w:val="000000" w:themeColor="text1"/>
        </w:rPr>
        <w:t xml:space="preserve"> Jei kartu yra keleivis, jis atlieka veiksmus, nurodytus šių Taisyklių </w:t>
      </w:r>
      <w:r w:rsidR="00E70862" w:rsidRPr="002308AF">
        <w:rPr>
          <w:rFonts w:asciiTheme="minorHAnsi" w:eastAsia="Arial" w:hAnsiTheme="minorHAnsi" w:cstheme="minorBidi"/>
          <w:color w:val="000000" w:themeColor="text1"/>
        </w:rPr>
        <w:t>5</w:t>
      </w:r>
      <w:r w:rsidRPr="002308AF">
        <w:rPr>
          <w:rFonts w:asciiTheme="minorHAnsi" w:eastAsia="Arial" w:hAnsiTheme="minorHAnsi" w:cstheme="minorBidi"/>
          <w:color w:val="000000" w:themeColor="text1"/>
        </w:rPr>
        <w:t>.1 punkte. Automobilis (-</w:t>
      </w:r>
      <w:proofErr w:type="spellStart"/>
      <w:r w:rsidRPr="002308AF">
        <w:rPr>
          <w:rFonts w:asciiTheme="minorHAnsi" w:eastAsia="Arial" w:hAnsiTheme="minorHAnsi" w:cstheme="minorBidi"/>
          <w:color w:val="000000" w:themeColor="text1"/>
        </w:rPr>
        <w:t>iai</w:t>
      </w:r>
      <w:proofErr w:type="spellEnd"/>
      <w:r w:rsidRPr="002308AF">
        <w:rPr>
          <w:rFonts w:asciiTheme="minorHAnsi" w:eastAsia="Arial" w:hAnsiTheme="minorHAnsi" w:cstheme="minorBidi"/>
          <w:color w:val="000000" w:themeColor="text1"/>
        </w:rPr>
        <w:t>) tikrinam</w:t>
      </w:r>
      <w:r w:rsidR="00692E3A" w:rsidRPr="002308AF">
        <w:rPr>
          <w:rFonts w:asciiTheme="minorHAnsi" w:eastAsia="Arial" w:hAnsiTheme="minorHAnsi" w:cstheme="minorBidi"/>
          <w:color w:val="000000" w:themeColor="text1"/>
        </w:rPr>
        <w:t>as</w:t>
      </w:r>
      <w:r w:rsidRPr="002308AF">
        <w:rPr>
          <w:rFonts w:asciiTheme="minorHAnsi" w:eastAsia="Arial" w:hAnsiTheme="minorHAnsi" w:cstheme="minorBidi"/>
          <w:color w:val="000000" w:themeColor="text1"/>
        </w:rPr>
        <w:t xml:space="preserve"> kaip nurodyta šių Taisyklių </w:t>
      </w:r>
      <w:r w:rsidR="000B5D08" w:rsidRPr="002308AF">
        <w:rPr>
          <w:rFonts w:asciiTheme="minorHAnsi" w:eastAsia="Arial" w:hAnsiTheme="minorHAnsi" w:cstheme="minorBidi"/>
          <w:color w:val="000000" w:themeColor="text1"/>
        </w:rPr>
        <w:t>4</w:t>
      </w:r>
      <w:r w:rsidR="00DF7AD8" w:rsidRPr="002308AF">
        <w:rPr>
          <w:rFonts w:asciiTheme="minorHAnsi" w:eastAsia="Arial" w:hAnsiTheme="minorHAnsi" w:cstheme="minorBidi"/>
          <w:color w:val="000000" w:themeColor="text1"/>
        </w:rPr>
        <w:t>.7</w:t>
      </w:r>
      <w:r w:rsidRPr="002308AF">
        <w:rPr>
          <w:rFonts w:asciiTheme="minorHAnsi" w:eastAsia="Arial" w:hAnsiTheme="minorHAnsi" w:cstheme="minorBidi"/>
          <w:color w:val="000000" w:themeColor="text1"/>
        </w:rPr>
        <w:t xml:space="preserve"> punkte.</w:t>
      </w:r>
    </w:p>
    <w:p w14:paraId="268165B5" w14:textId="2B417AAD" w:rsidR="0066662A" w:rsidRPr="002308AF" w:rsidRDefault="7EFFDECB" w:rsidP="003036FC">
      <w:pPr>
        <w:numPr>
          <w:ilvl w:val="1"/>
          <w:numId w:val="33"/>
        </w:numPr>
        <w:pBdr>
          <w:top w:val="nil"/>
          <w:left w:val="nil"/>
          <w:bottom w:val="nil"/>
          <w:right w:val="nil"/>
          <w:between w:val="nil"/>
        </w:pBdr>
        <w:tabs>
          <w:tab w:val="left" w:pos="709"/>
        </w:tabs>
        <w:spacing w:after="0" w:line="240" w:lineRule="auto"/>
        <w:ind w:left="567" w:hanging="567"/>
        <w:jc w:val="both"/>
        <w:rPr>
          <w:rFonts w:asciiTheme="minorHAnsi" w:eastAsia="Arial" w:hAnsiTheme="minorHAnsi" w:cstheme="minorBidi"/>
          <w:b/>
          <w:bCs/>
          <w:color w:val="000000"/>
        </w:rPr>
      </w:pPr>
      <w:r w:rsidRPr="002308AF">
        <w:rPr>
          <w:rFonts w:asciiTheme="minorHAnsi" w:eastAsia="Arial" w:hAnsiTheme="minorHAnsi" w:cstheme="minorBidi"/>
          <w:color w:val="000000" w:themeColor="text1"/>
        </w:rPr>
        <w:t>VAS atlikęs PL</w:t>
      </w:r>
      <w:r w:rsidR="298645B6" w:rsidRPr="002308AF">
        <w:rPr>
          <w:rFonts w:asciiTheme="minorHAnsi" w:eastAsia="Arial" w:hAnsiTheme="minorHAnsi" w:cstheme="minorBidi"/>
          <w:color w:val="000000" w:themeColor="text1"/>
        </w:rPr>
        <w:t>P</w:t>
      </w:r>
      <w:r w:rsidRPr="002308AF">
        <w:rPr>
          <w:rFonts w:asciiTheme="minorHAnsi" w:eastAsia="Arial" w:hAnsiTheme="minorHAnsi" w:cstheme="minorBidi"/>
          <w:color w:val="000000" w:themeColor="text1"/>
        </w:rPr>
        <w:t xml:space="preserve"> pateiktų duomenų patikrinimą </w:t>
      </w:r>
      <w:r w:rsidR="67CF92FB" w:rsidRPr="002308AF">
        <w:rPr>
          <w:rFonts w:asciiTheme="minorHAnsi" w:eastAsia="Arial" w:hAnsiTheme="minorHAnsi" w:cstheme="minorBidi"/>
          <w:color w:val="000000" w:themeColor="text1"/>
        </w:rPr>
        <w:t xml:space="preserve">ir nustatęs </w:t>
      </w:r>
      <w:r w:rsidR="0DE06E49" w:rsidRPr="002308AF">
        <w:rPr>
          <w:rFonts w:asciiTheme="minorHAnsi" w:eastAsia="Arial" w:hAnsiTheme="minorHAnsi" w:cstheme="minorBidi"/>
          <w:color w:val="000000" w:themeColor="text1"/>
        </w:rPr>
        <w:t>galimas grėsmes nacionaliniam saugumui</w:t>
      </w:r>
      <w:r w:rsidR="7776C331" w:rsidRPr="002308AF">
        <w:rPr>
          <w:rFonts w:asciiTheme="minorHAnsi" w:eastAsia="Arial" w:hAnsiTheme="minorHAnsi" w:cstheme="minorBidi"/>
          <w:color w:val="000000" w:themeColor="text1"/>
        </w:rPr>
        <w:t>,</w:t>
      </w:r>
      <w:r w:rsidR="0DE06E49" w:rsidRPr="002308AF">
        <w:rPr>
          <w:rFonts w:asciiTheme="minorHAnsi" w:eastAsia="Arial" w:hAnsiTheme="minorHAnsi" w:cstheme="minorBidi"/>
          <w:color w:val="000000" w:themeColor="text1"/>
        </w:rPr>
        <w:t xml:space="preserve"> nesuteikia teisės patekti į </w:t>
      </w:r>
      <w:r w:rsidR="00E1496F">
        <w:rPr>
          <w:rFonts w:asciiTheme="minorHAnsi" w:hAnsiTheme="minorHAnsi" w:cstheme="minorBidi"/>
        </w:rPr>
        <w:t xml:space="preserve">Bendrovės saugomus </w:t>
      </w:r>
      <w:r w:rsidR="0DE06E49" w:rsidRPr="002308AF">
        <w:rPr>
          <w:rFonts w:asciiTheme="minorHAnsi" w:eastAsia="Arial" w:hAnsiTheme="minorHAnsi" w:cstheme="minorBidi"/>
          <w:color w:val="000000" w:themeColor="text1"/>
        </w:rPr>
        <w:t>objektus</w:t>
      </w:r>
      <w:r w:rsidR="2C3E33AA" w:rsidRPr="002308AF">
        <w:rPr>
          <w:rFonts w:asciiTheme="minorHAnsi" w:eastAsia="Arial" w:hAnsiTheme="minorHAnsi" w:cstheme="minorBidi"/>
          <w:color w:val="000000" w:themeColor="text1"/>
        </w:rPr>
        <w:t xml:space="preserve"> Rangovui ar Kiti</w:t>
      </w:r>
      <w:r w:rsidR="72B439EE" w:rsidRPr="002308AF">
        <w:rPr>
          <w:rFonts w:asciiTheme="minorHAnsi" w:eastAsia="Arial" w:hAnsiTheme="minorHAnsi" w:cstheme="minorBidi"/>
          <w:color w:val="000000" w:themeColor="text1"/>
        </w:rPr>
        <w:t>ems</w:t>
      </w:r>
      <w:r w:rsidR="2C3E33AA" w:rsidRPr="002308AF">
        <w:rPr>
          <w:rFonts w:asciiTheme="minorHAnsi" w:eastAsia="Arial" w:hAnsiTheme="minorHAnsi" w:cstheme="minorBidi"/>
          <w:color w:val="000000" w:themeColor="text1"/>
        </w:rPr>
        <w:t xml:space="preserve"> fizinia</w:t>
      </w:r>
      <w:r w:rsidR="72B439EE" w:rsidRPr="002308AF">
        <w:rPr>
          <w:rFonts w:asciiTheme="minorHAnsi" w:eastAsia="Arial" w:hAnsiTheme="minorHAnsi" w:cstheme="minorBidi"/>
          <w:color w:val="000000" w:themeColor="text1"/>
        </w:rPr>
        <w:t>ms</w:t>
      </w:r>
      <w:r w:rsidR="2C3E33AA" w:rsidRPr="002308AF">
        <w:rPr>
          <w:rFonts w:asciiTheme="minorHAnsi" w:eastAsia="Arial" w:hAnsiTheme="minorHAnsi" w:cstheme="minorBidi"/>
          <w:color w:val="000000" w:themeColor="text1"/>
        </w:rPr>
        <w:t xml:space="preserve"> </w:t>
      </w:r>
      <w:r w:rsidR="00CB4D24">
        <w:rPr>
          <w:rFonts w:asciiTheme="minorHAnsi" w:eastAsia="Arial" w:hAnsiTheme="minorHAnsi" w:cstheme="minorBidi"/>
          <w:color w:val="000000" w:themeColor="text1"/>
        </w:rPr>
        <w:t>asmenims ar</w:t>
      </w:r>
      <w:r w:rsidR="2C3E33AA" w:rsidRPr="002308AF">
        <w:rPr>
          <w:rFonts w:asciiTheme="minorHAnsi" w:eastAsia="Arial" w:hAnsiTheme="minorHAnsi" w:cstheme="minorBidi"/>
          <w:color w:val="000000" w:themeColor="text1"/>
        </w:rPr>
        <w:t xml:space="preserve"> juridini</w:t>
      </w:r>
      <w:r w:rsidR="00CB4D24">
        <w:rPr>
          <w:rFonts w:asciiTheme="minorHAnsi" w:eastAsia="Arial" w:hAnsiTheme="minorHAnsi" w:cstheme="minorBidi"/>
          <w:color w:val="000000" w:themeColor="text1"/>
        </w:rPr>
        <w:t>ų</w:t>
      </w:r>
      <w:r w:rsidR="2C3E33AA" w:rsidRPr="002308AF">
        <w:rPr>
          <w:rFonts w:asciiTheme="minorHAnsi" w:eastAsia="Arial" w:hAnsiTheme="minorHAnsi" w:cstheme="minorBidi"/>
          <w:color w:val="000000" w:themeColor="text1"/>
        </w:rPr>
        <w:t xml:space="preserve"> asmen</w:t>
      </w:r>
      <w:r w:rsidR="00CB4D24">
        <w:rPr>
          <w:rFonts w:asciiTheme="minorHAnsi" w:eastAsia="Arial" w:hAnsiTheme="minorHAnsi" w:cstheme="minorBidi"/>
          <w:color w:val="000000" w:themeColor="text1"/>
        </w:rPr>
        <w:t>ų atstovams</w:t>
      </w:r>
      <w:r w:rsidR="2C3E33AA" w:rsidRPr="002308AF">
        <w:rPr>
          <w:rFonts w:asciiTheme="minorHAnsi" w:eastAsia="Arial" w:hAnsiTheme="minorHAnsi" w:cstheme="minorBidi"/>
          <w:color w:val="000000" w:themeColor="text1"/>
        </w:rPr>
        <w:t xml:space="preserve"> ar j</w:t>
      </w:r>
      <w:r w:rsidR="00CB4D24">
        <w:rPr>
          <w:rFonts w:asciiTheme="minorHAnsi" w:eastAsia="Arial" w:hAnsiTheme="minorHAnsi" w:cstheme="minorBidi"/>
          <w:color w:val="000000" w:themeColor="text1"/>
        </w:rPr>
        <w:t>ų</w:t>
      </w:r>
      <w:r w:rsidR="2C3E33AA" w:rsidRPr="002308AF">
        <w:rPr>
          <w:rFonts w:asciiTheme="minorHAnsi" w:eastAsia="Arial" w:hAnsiTheme="minorHAnsi" w:cstheme="minorBidi"/>
          <w:color w:val="000000" w:themeColor="text1"/>
        </w:rPr>
        <w:t xml:space="preserve"> darbuotojams. Apie tokį sprendimą informuojamas </w:t>
      </w:r>
      <w:r w:rsidR="27C48A7D" w:rsidRPr="002308AF">
        <w:rPr>
          <w:rFonts w:asciiTheme="minorHAnsi" w:eastAsia="Arial" w:hAnsiTheme="minorHAnsi" w:cstheme="minorBidi"/>
          <w:color w:val="000000" w:themeColor="text1"/>
        </w:rPr>
        <w:t>S</w:t>
      </w:r>
      <w:r w:rsidR="2C3E33AA" w:rsidRPr="002308AF">
        <w:rPr>
          <w:rFonts w:asciiTheme="minorHAnsi" w:eastAsia="Arial" w:hAnsiTheme="minorHAnsi" w:cstheme="minorBidi"/>
          <w:color w:val="000000" w:themeColor="text1"/>
        </w:rPr>
        <w:t>utarties savininkas</w:t>
      </w:r>
      <w:r w:rsidR="19ADBD10" w:rsidRPr="002308AF">
        <w:rPr>
          <w:rFonts w:asciiTheme="minorHAnsi" w:eastAsia="Arial" w:hAnsiTheme="minorHAnsi" w:cstheme="minorBidi"/>
          <w:color w:val="000000" w:themeColor="text1"/>
        </w:rPr>
        <w:t>,</w:t>
      </w:r>
      <w:r w:rsidR="2C3E33AA" w:rsidRPr="002308AF">
        <w:rPr>
          <w:rFonts w:asciiTheme="minorHAnsi" w:eastAsia="Arial" w:hAnsiTheme="minorHAnsi" w:cstheme="minorBidi"/>
          <w:color w:val="000000" w:themeColor="text1"/>
        </w:rPr>
        <w:t xml:space="preserve"> kuris informuoja Rangov</w:t>
      </w:r>
      <w:r w:rsidR="298645B6" w:rsidRPr="002308AF">
        <w:rPr>
          <w:rFonts w:asciiTheme="minorHAnsi" w:eastAsia="Arial" w:hAnsiTheme="minorHAnsi" w:cstheme="minorBidi"/>
          <w:color w:val="000000" w:themeColor="text1"/>
        </w:rPr>
        <w:t>ą</w:t>
      </w:r>
      <w:r w:rsidR="2C3E33AA" w:rsidRPr="002308AF">
        <w:rPr>
          <w:rFonts w:asciiTheme="minorHAnsi" w:eastAsia="Arial" w:hAnsiTheme="minorHAnsi" w:cstheme="minorBidi"/>
          <w:color w:val="000000" w:themeColor="text1"/>
        </w:rPr>
        <w:t xml:space="preserve"> </w:t>
      </w:r>
      <w:r w:rsidR="72B439EE" w:rsidRPr="002308AF">
        <w:rPr>
          <w:rFonts w:asciiTheme="minorHAnsi" w:eastAsia="Arial" w:hAnsiTheme="minorHAnsi" w:cstheme="minorBidi"/>
          <w:color w:val="000000" w:themeColor="text1"/>
        </w:rPr>
        <w:t xml:space="preserve">ar Kitus fizinius </w:t>
      </w:r>
      <w:r w:rsidR="00134FD1">
        <w:rPr>
          <w:rFonts w:asciiTheme="minorHAnsi" w:eastAsia="Arial" w:hAnsiTheme="minorHAnsi" w:cstheme="minorBidi"/>
          <w:color w:val="000000" w:themeColor="text1"/>
        </w:rPr>
        <w:t>asmenis ar</w:t>
      </w:r>
      <w:r w:rsidR="72B439EE" w:rsidRPr="002308AF">
        <w:rPr>
          <w:rFonts w:asciiTheme="minorHAnsi" w:eastAsia="Arial" w:hAnsiTheme="minorHAnsi" w:cstheme="minorBidi"/>
          <w:color w:val="000000" w:themeColor="text1"/>
        </w:rPr>
        <w:t xml:space="preserve"> </w:t>
      </w:r>
      <w:r w:rsidR="72B439EE" w:rsidRPr="003036FC">
        <w:rPr>
          <w:rFonts w:asciiTheme="minorHAnsi" w:eastAsia="Arial" w:hAnsiTheme="minorHAnsi" w:cstheme="minorBidi"/>
        </w:rPr>
        <w:t>juridini</w:t>
      </w:r>
      <w:r w:rsidR="00134FD1">
        <w:rPr>
          <w:rFonts w:asciiTheme="minorHAnsi" w:eastAsia="Arial" w:hAnsiTheme="minorHAnsi" w:cstheme="minorBidi"/>
        </w:rPr>
        <w:t>ų</w:t>
      </w:r>
      <w:r w:rsidR="72B439EE" w:rsidRPr="003036FC">
        <w:rPr>
          <w:rFonts w:asciiTheme="minorHAnsi" w:eastAsia="Arial" w:hAnsiTheme="minorHAnsi" w:cstheme="minorBidi"/>
        </w:rPr>
        <w:t xml:space="preserve"> asmen</w:t>
      </w:r>
      <w:r w:rsidR="00134FD1">
        <w:rPr>
          <w:rFonts w:asciiTheme="minorHAnsi" w:eastAsia="Arial" w:hAnsiTheme="minorHAnsi" w:cstheme="minorBidi"/>
        </w:rPr>
        <w:t>ų atstovus</w:t>
      </w:r>
      <w:r w:rsidR="72B439EE" w:rsidRPr="003036FC">
        <w:rPr>
          <w:rFonts w:asciiTheme="minorHAnsi" w:eastAsia="Arial" w:hAnsiTheme="minorHAnsi" w:cstheme="minorBidi"/>
        </w:rPr>
        <w:t>.</w:t>
      </w:r>
    </w:p>
    <w:p w14:paraId="736A91F7" w14:textId="13F032DF" w:rsidR="008D01C7" w:rsidRPr="002308AF" w:rsidRDefault="00523D23" w:rsidP="003036FC">
      <w:pPr>
        <w:numPr>
          <w:ilvl w:val="1"/>
          <w:numId w:val="33"/>
        </w:numPr>
        <w:pBdr>
          <w:top w:val="nil"/>
          <w:left w:val="nil"/>
          <w:bottom w:val="nil"/>
          <w:right w:val="nil"/>
          <w:between w:val="nil"/>
        </w:pBdr>
        <w:tabs>
          <w:tab w:val="left" w:pos="709"/>
        </w:tabs>
        <w:spacing w:after="0" w:line="240" w:lineRule="auto"/>
        <w:ind w:left="567" w:hanging="567"/>
        <w:jc w:val="both"/>
        <w:rPr>
          <w:rFonts w:asciiTheme="minorHAnsi" w:eastAsia="Arial" w:hAnsiTheme="minorHAnsi" w:cstheme="minorBidi"/>
          <w:b/>
          <w:bCs/>
          <w:color w:val="000000"/>
          <w:sz w:val="24"/>
          <w:szCs w:val="24"/>
        </w:rPr>
      </w:pPr>
      <w:r w:rsidRPr="002308AF">
        <w:rPr>
          <w:rFonts w:asciiTheme="minorHAnsi" w:eastAsia="Arial" w:hAnsiTheme="minorHAnsi" w:cstheme="minorBidi"/>
          <w:color w:val="000000" w:themeColor="text1"/>
        </w:rPr>
        <w:t xml:space="preserve">Sprendimą išduoti / neišduoti leidimus priima </w:t>
      </w:r>
      <w:r w:rsidR="005178BB" w:rsidRPr="002308AF">
        <w:rPr>
          <w:rFonts w:asciiTheme="minorHAnsi" w:eastAsia="Arial" w:hAnsiTheme="minorHAnsi" w:cstheme="minorBidi"/>
          <w:color w:val="000000" w:themeColor="text1"/>
        </w:rPr>
        <w:t>V</w:t>
      </w:r>
      <w:r w:rsidR="50459511" w:rsidRPr="002308AF">
        <w:rPr>
          <w:rFonts w:asciiTheme="minorHAnsi" w:eastAsia="Arial" w:hAnsiTheme="minorHAnsi" w:cstheme="minorBidi"/>
          <w:color w:val="000000" w:themeColor="text1"/>
        </w:rPr>
        <w:t>A</w:t>
      </w:r>
      <w:r w:rsidR="005178BB" w:rsidRPr="002308AF">
        <w:rPr>
          <w:rFonts w:asciiTheme="minorHAnsi" w:eastAsia="Arial" w:hAnsiTheme="minorHAnsi" w:cstheme="minorBidi"/>
          <w:color w:val="000000" w:themeColor="text1"/>
        </w:rPr>
        <w:t>S</w:t>
      </w:r>
      <w:r w:rsidRPr="002308AF">
        <w:rPr>
          <w:rFonts w:asciiTheme="minorHAnsi" w:eastAsia="Arial" w:hAnsiTheme="minorHAnsi" w:cstheme="minorBidi"/>
          <w:color w:val="000000" w:themeColor="text1"/>
        </w:rPr>
        <w:t xml:space="preserve"> vadovas arba </w:t>
      </w:r>
      <w:r w:rsidR="006739CD">
        <w:rPr>
          <w:rFonts w:asciiTheme="minorHAnsi" w:eastAsia="Arial" w:hAnsiTheme="minorHAnsi" w:cstheme="minorBidi"/>
          <w:color w:val="000000" w:themeColor="text1"/>
        </w:rPr>
        <w:t>V</w:t>
      </w:r>
      <w:r w:rsidRPr="002308AF">
        <w:rPr>
          <w:rFonts w:asciiTheme="minorHAnsi" w:eastAsia="Arial" w:hAnsiTheme="minorHAnsi" w:cstheme="minorBidi"/>
          <w:color w:val="000000" w:themeColor="text1"/>
        </w:rPr>
        <w:t>erslo saug</w:t>
      </w:r>
      <w:r w:rsidR="39342FA6" w:rsidRPr="002308AF">
        <w:rPr>
          <w:rFonts w:asciiTheme="minorHAnsi" w:eastAsia="Arial" w:hAnsiTheme="minorHAnsi" w:cstheme="minorBidi"/>
          <w:color w:val="000000" w:themeColor="text1"/>
        </w:rPr>
        <w:t>os</w:t>
      </w:r>
      <w:r w:rsidRPr="002308AF">
        <w:rPr>
          <w:rFonts w:asciiTheme="minorHAnsi" w:eastAsia="Arial" w:hAnsiTheme="minorHAnsi" w:cstheme="minorBidi"/>
          <w:color w:val="000000" w:themeColor="text1"/>
        </w:rPr>
        <w:t xml:space="preserve"> ekspertas</w:t>
      </w:r>
      <w:r w:rsidR="008D01C7" w:rsidRPr="002308AF">
        <w:rPr>
          <w:rFonts w:asciiTheme="minorHAnsi" w:eastAsia="Arial" w:hAnsiTheme="minorHAnsi" w:cstheme="minorBidi"/>
          <w:color w:val="000000" w:themeColor="text1"/>
        </w:rPr>
        <w:t>.</w:t>
      </w:r>
    </w:p>
    <w:p w14:paraId="1634D852" w14:textId="5E7CC3A6" w:rsidR="00D660CE" w:rsidRPr="002308AF" w:rsidRDefault="00D660CE" w:rsidP="003036FC">
      <w:pPr>
        <w:numPr>
          <w:ilvl w:val="1"/>
          <w:numId w:val="33"/>
        </w:numPr>
        <w:pBdr>
          <w:top w:val="nil"/>
          <w:left w:val="nil"/>
          <w:bottom w:val="nil"/>
          <w:right w:val="nil"/>
          <w:between w:val="nil"/>
        </w:pBdr>
        <w:tabs>
          <w:tab w:val="left" w:pos="709"/>
        </w:tabs>
        <w:spacing w:after="0" w:line="240" w:lineRule="auto"/>
        <w:ind w:left="567" w:hanging="567"/>
        <w:jc w:val="both"/>
        <w:rPr>
          <w:rFonts w:asciiTheme="minorHAnsi" w:eastAsia="Arial" w:hAnsiTheme="minorHAnsi" w:cstheme="minorBidi"/>
          <w:b/>
          <w:color w:val="000000"/>
        </w:rPr>
      </w:pPr>
      <w:r w:rsidRPr="002308AF">
        <w:rPr>
          <w:rFonts w:asciiTheme="minorHAnsi" w:eastAsia="Arial" w:hAnsiTheme="minorHAnsi" w:cstheme="minorBidi"/>
          <w:color w:val="000000" w:themeColor="text1"/>
        </w:rPr>
        <w:t>Rangovui praradus ar sugadinus leidimą jam taikoma 20 EUR bauda už kiekvieną prarastą</w:t>
      </w:r>
      <w:r w:rsidR="00406B0C" w:rsidRPr="002308AF">
        <w:rPr>
          <w:rFonts w:asciiTheme="minorHAnsi" w:eastAsia="Arial" w:hAnsiTheme="minorHAnsi" w:cstheme="minorBidi"/>
          <w:color w:val="000000" w:themeColor="text1"/>
        </w:rPr>
        <w:t xml:space="preserve"> ar sugadintą</w:t>
      </w:r>
      <w:r w:rsidRPr="002308AF">
        <w:rPr>
          <w:rFonts w:asciiTheme="minorHAnsi" w:eastAsia="Arial" w:hAnsiTheme="minorHAnsi" w:cstheme="minorBidi"/>
          <w:color w:val="000000" w:themeColor="text1"/>
        </w:rPr>
        <w:t xml:space="preserve"> leidimą.</w:t>
      </w:r>
    </w:p>
    <w:p w14:paraId="73BECF4C" w14:textId="5DFE7779" w:rsidR="00A277BF" w:rsidRPr="003036FC" w:rsidRDefault="00406B0C" w:rsidP="003036FC">
      <w:pPr>
        <w:numPr>
          <w:ilvl w:val="1"/>
          <w:numId w:val="33"/>
        </w:numPr>
        <w:pBdr>
          <w:top w:val="nil"/>
          <w:left w:val="nil"/>
          <w:bottom w:val="nil"/>
          <w:right w:val="nil"/>
          <w:between w:val="nil"/>
        </w:pBdr>
        <w:tabs>
          <w:tab w:val="left" w:pos="709"/>
        </w:tabs>
        <w:spacing w:after="0" w:line="240" w:lineRule="auto"/>
        <w:ind w:left="567" w:hanging="567"/>
        <w:jc w:val="both"/>
        <w:rPr>
          <w:rFonts w:asciiTheme="minorHAnsi" w:eastAsia="Arial" w:hAnsiTheme="minorHAnsi" w:cstheme="minorBidi"/>
          <w:b/>
          <w:bCs/>
          <w:color w:val="000000"/>
          <w:sz w:val="24"/>
          <w:szCs w:val="24"/>
        </w:rPr>
      </w:pPr>
      <w:r w:rsidRPr="002308AF">
        <w:rPr>
          <w:rFonts w:asciiTheme="minorHAnsi" w:eastAsia="Arial" w:hAnsiTheme="minorHAnsi" w:cstheme="minorBidi"/>
          <w:color w:val="000000" w:themeColor="text1"/>
        </w:rPr>
        <w:t xml:space="preserve">Rangovams išduodami vardiniai leidimai, kuriuos perduoti kitiems asmenims griežtai draudžiama. </w:t>
      </w:r>
    </w:p>
    <w:p w14:paraId="0F27997E" w14:textId="262AA79B" w:rsidR="006F0542" w:rsidRDefault="046A6E0D" w:rsidP="5589C728">
      <w:pPr>
        <w:pStyle w:val="Heading2"/>
        <w:numPr>
          <w:ilvl w:val="0"/>
          <w:numId w:val="33"/>
        </w:numPr>
      </w:pPr>
      <w:bookmarkStart w:id="12" w:name="_Toc223355472"/>
      <w:r>
        <w:t>Patekimas į</w:t>
      </w:r>
      <w:r w:rsidR="700C67EE">
        <w:t xml:space="preserve"> </w:t>
      </w:r>
      <w:r w:rsidR="738E3C64">
        <w:t>perdavimo sistemos o</w:t>
      </w:r>
      <w:r w:rsidR="700C67EE">
        <w:t>bjektų</w:t>
      </w:r>
      <w:r w:rsidR="0C6F8C7E">
        <w:t xml:space="preserve"> </w:t>
      </w:r>
      <w:r w:rsidR="0AD68B52">
        <w:t>apsa</w:t>
      </w:r>
      <w:r w:rsidR="4769A24A">
        <w:t>ugos zonas</w:t>
      </w:r>
      <w:bookmarkEnd w:id="12"/>
      <w:r>
        <w:t xml:space="preserve"> </w:t>
      </w:r>
    </w:p>
    <w:p w14:paraId="2FAE9326" w14:textId="67C9539D" w:rsidR="006F0542" w:rsidRPr="006F0542" w:rsidRDefault="701DD032" w:rsidP="5589C728">
      <w:pPr>
        <w:pBdr>
          <w:top w:val="nil"/>
          <w:left w:val="nil"/>
          <w:bottom w:val="nil"/>
          <w:right w:val="nil"/>
          <w:between w:val="nil"/>
        </w:pBdr>
        <w:spacing w:after="0" w:line="240" w:lineRule="auto"/>
        <w:ind w:left="567" w:hanging="567"/>
        <w:jc w:val="both"/>
        <w:rPr>
          <w:b/>
          <w:color w:val="67C08B"/>
        </w:rPr>
      </w:pPr>
      <w:r w:rsidRPr="5589C728">
        <w:rPr>
          <w:rFonts w:asciiTheme="minorHAnsi" w:eastAsia="Arial" w:hAnsiTheme="minorHAnsi" w:cstheme="minorBidi"/>
          <w:color w:val="000000" w:themeColor="text1"/>
        </w:rPr>
        <w:t>4.1.</w:t>
      </w:r>
      <w:r w:rsidR="64FECD86" w:rsidRPr="5589C728">
        <w:rPr>
          <w:rFonts w:asciiTheme="minorHAnsi" w:eastAsia="Arial" w:hAnsiTheme="minorHAnsi" w:cstheme="minorBidi"/>
          <w:color w:val="000000" w:themeColor="text1"/>
        </w:rPr>
        <w:t xml:space="preserve"> </w:t>
      </w:r>
      <w:r w:rsidR="00514625" w:rsidRPr="006F0542">
        <w:rPr>
          <w:rFonts w:asciiTheme="minorHAnsi" w:eastAsia="Arial" w:hAnsiTheme="minorHAnsi" w:cstheme="minorBidi"/>
          <w:color w:val="000000" w:themeColor="text1"/>
        </w:rPr>
        <w:t>Rangovai</w:t>
      </w:r>
      <w:r w:rsidR="008C6884" w:rsidRPr="006F0542">
        <w:rPr>
          <w:rFonts w:asciiTheme="minorHAnsi" w:eastAsia="Arial" w:hAnsiTheme="minorHAnsi" w:cstheme="minorBidi"/>
          <w:color w:val="000000" w:themeColor="text1"/>
        </w:rPr>
        <w:t xml:space="preserve"> </w:t>
      </w:r>
      <w:r w:rsidR="00514625" w:rsidRPr="006F0542">
        <w:rPr>
          <w:rFonts w:asciiTheme="minorHAnsi" w:eastAsia="Arial" w:hAnsiTheme="minorHAnsi" w:cstheme="minorBidi"/>
          <w:color w:val="000000" w:themeColor="text1"/>
        </w:rPr>
        <w:t xml:space="preserve">ar </w:t>
      </w:r>
      <w:r w:rsidR="0035575B" w:rsidRPr="006F0542">
        <w:rPr>
          <w:rFonts w:asciiTheme="minorHAnsi" w:eastAsia="Arial" w:hAnsiTheme="minorHAnsi" w:cstheme="minorBidi"/>
          <w:color w:val="000000" w:themeColor="text1"/>
        </w:rPr>
        <w:t>Kiti fiziniai asmenys ar juridinių asmenų atstovai</w:t>
      </w:r>
      <w:r w:rsidR="00E56A32" w:rsidRPr="006F0542">
        <w:rPr>
          <w:rFonts w:asciiTheme="minorHAnsi" w:eastAsia="Arial" w:hAnsiTheme="minorHAnsi" w:cstheme="minorBidi"/>
          <w:color w:val="000000" w:themeColor="text1"/>
        </w:rPr>
        <w:t>,</w:t>
      </w:r>
      <w:r w:rsidR="00514625" w:rsidRPr="006F0542">
        <w:rPr>
          <w:rFonts w:asciiTheme="minorHAnsi" w:eastAsia="Arial" w:hAnsiTheme="minorHAnsi" w:cstheme="minorBidi"/>
          <w:color w:val="000000" w:themeColor="text1"/>
        </w:rPr>
        <w:t xml:space="preserve"> n</w:t>
      </w:r>
      <w:r w:rsidR="005535A8" w:rsidRPr="006F0542">
        <w:rPr>
          <w:rFonts w:asciiTheme="minorHAnsi" w:eastAsia="Arial" w:hAnsiTheme="minorHAnsi" w:cstheme="minorBidi"/>
          <w:color w:val="000000" w:themeColor="text1"/>
        </w:rPr>
        <w:t>or</w:t>
      </w:r>
      <w:r w:rsidR="00E56A32" w:rsidRPr="006F0542">
        <w:rPr>
          <w:rFonts w:asciiTheme="minorHAnsi" w:eastAsia="Arial" w:hAnsiTheme="minorHAnsi" w:cstheme="minorBidi"/>
          <w:color w:val="000000" w:themeColor="text1"/>
        </w:rPr>
        <w:t>ėdami</w:t>
      </w:r>
      <w:r w:rsidR="005535A8" w:rsidRPr="006F0542">
        <w:rPr>
          <w:rFonts w:asciiTheme="minorHAnsi" w:eastAsia="Arial" w:hAnsiTheme="minorHAnsi" w:cstheme="minorBidi"/>
          <w:color w:val="000000" w:themeColor="text1"/>
        </w:rPr>
        <w:t xml:space="preserve"> patekti</w:t>
      </w:r>
      <w:r w:rsidR="00B574F6" w:rsidRPr="006F0542">
        <w:rPr>
          <w:rFonts w:asciiTheme="minorHAnsi" w:eastAsia="Arial" w:hAnsiTheme="minorHAnsi" w:cstheme="minorBidi"/>
          <w:color w:val="000000" w:themeColor="text1"/>
        </w:rPr>
        <w:t xml:space="preserve"> </w:t>
      </w:r>
      <w:r w:rsidR="00E23050" w:rsidRPr="006F0542">
        <w:rPr>
          <w:rFonts w:asciiTheme="minorHAnsi" w:eastAsia="Arial" w:hAnsiTheme="minorHAnsi" w:cstheme="minorBidi"/>
          <w:color w:val="000000" w:themeColor="text1"/>
        </w:rPr>
        <w:t xml:space="preserve">vykdyti darbus </w:t>
      </w:r>
      <w:r w:rsidR="00B574F6" w:rsidRPr="006F0542">
        <w:rPr>
          <w:rFonts w:asciiTheme="minorHAnsi" w:eastAsia="Arial" w:hAnsiTheme="minorHAnsi" w:cstheme="minorBidi"/>
          <w:color w:val="000000" w:themeColor="text1"/>
        </w:rPr>
        <w:t xml:space="preserve"> </w:t>
      </w:r>
      <w:r w:rsidR="001304F6" w:rsidRPr="006F0542">
        <w:rPr>
          <w:rFonts w:asciiTheme="minorHAnsi" w:eastAsia="Arial" w:hAnsiTheme="minorHAnsi" w:cstheme="minorBidi"/>
          <w:color w:val="000000" w:themeColor="text1"/>
        </w:rPr>
        <w:t>A</w:t>
      </w:r>
      <w:r w:rsidR="00617B63" w:rsidRPr="006F0542">
        <w:rPr>
          <w:rFonts w:asciiTheme="minorHAnsi" w:eastAsia="Arial" w:hAnsiTheme="minorHAnsi" w:cstheme="minorBidi"/>
          <w:color w:val="000000" w:themeColor="text1"/>
        </w:rPr>
        <w:t>psaugos zonose</w:t>
      </w:r>
      <w:r w:rsidR="00564CC2" w:rsidRPr="006F0542">
        <w:rPr>
          <w:rFonts w:asciiTheme="minorHAnsi" w:eastAsia="Arial" w:hAnsiTheme="minorHAnsi" w:cstheme="minorBidi"/>
          <w:color w:val="000000" w:themeColor="text1"/>
        </w:rPr>
        <w:t xml:space="preserve"> ar MDV </w:t>
      </w:r>
      <w:r w:rsidR="007B479F" w:rsidRPr="006F0542">
        <w:rPr>
          <w:rFonts w:asciiTheme="minorHAnsi" w:eastAsia="Arial" w:hAnsiTheme="minorHAnsi" w:cstheme="minorBidi"/>
          <w:color w:val="000000" w:themeColor="text1"/>
        </w:rPr>
        <w:t xml:space="preserve">ar jų priklausinių </w:t>
      </w:r>
      <w:r w:rsidR="00F56B2A" w:rsidRPr="006F0542">
        <w:rPr>
          <w:rFonts w:asciiTheme="minorHAnsi" w:eastAsia="Arial" w:hAnsiTheme="minorHAnsi" w:cstheme="minorBidi"/>
          <w:color w:val="000000" w:themeColor="text1"/>
        </w:rPr>
        <w:t xml:space="preserve">arba kitų perdavimo sistemos objektų </w:t>
      </w:r>
      <w:r w:rsidR="00564CC2" w:rsidRPr="006F0542">
        <w:rPr>
          <w:rFonts w:asciiTheme="minorHAnsi" w:eastAsia="Arial" w:hAnsiTheme="minorHAnsi" w:cstheme="minorBidi"/>
          <w:color w:val="000000" w:themeColor="text1"/>
        </w:rPr>
        <w:t xml:space="preserve">apsaugos zonose privalo pateikti </w:t>
      </w:r>
      <w:r w:rsidR="00CF1203" w:rsidRPr="006F0542">
        <w:rPr>
          <w:rFonts w:asciiTheme="minorHAnsi" w:eastAsia="Arial" w:hAnsiTheme="minorHAnsi" w:cstheme="minorBidi"/>
          <w:color w:val="000000" w:themeColor="text1"/>
        </w:rPr>
        <w:t xml:space="preserve">Bendrovei </w:t>
      </w:r>
      <w:r w:rsidR="00564CC2" w:rsidRPr="006F0542">
        <w:rPr>
          <w:rFonts w:asciiTheme="minorHAnsi" w:eastAsia="Arial" w:hAnsiTheme="minorHAnsi" w:cstheme="minorBidi"/>
          <w:color w:val="000000" w:themeColor="text1"/>
        </w:rPr>
        <w:t>PL</w:t>
      </w:r>
      <w:r w:rsidR="00E319BE" w:rsidRPr="006F0542">
        <w:rPr>
          <w:rFonts w:asciiTheme="minorHAnsi" w:eastAsia="Arial" w:hAnsiTheme="minorHAnsi" w:cstheme="minorBidi"/>
          <w:color w:val="000000" w:themeColor="text1"/>
        </w:rPr>
        <w:t>P</w:t>
      </w:r>
      <w:r w:rsidR="006D0CF2" w:rsidRPr="006F0542">
        <w:rPr>
          <w:rFonts w:asciiTheme="minorHAnsi" w:eastAsia="Arial" w:hAnsiTheme="minorHAnsi" w:cstheme="minorBidi"/>
          <w:color w:val="000000" w:themeColor="text1"/>
        </w:rPr>
        <w:t xml:space="preserve"> (Priedas N</w:t>
      </w:r>
      <w:r w:rsidR="00142530" w:rsidRPr="006F0542">
        <w:rPr>
          <w:rFonts w:asciiTheme="minorHAnsi" w:eastAsia="Arial" w:hAnsiTheme="minorHAnsi" w:cstheme="minorBidi"/>
          <w:color w:val="000000" w:themeColor="text1"/>
        </w:rPr>
        <w:t>r</w:t>
      </w:r>
      <w:r w:rsidR="00D67E2F" w:rsidRPr="006F0542">
        <w:rPr>
          <w:rFonts w:asciiTheme="minorHAnsi" w:eastAsia="Arial" w:hAnsiTheme="minorHAnsi" w:cstheme="minorBidi"/>
          <w:color w:val="000000" w:themeColor="text1"/>
        </w:rPr>
        <w:t>.</w:t>
      </w:r>
      <w:r w:rsidR="0067739F" w:rsidRPr="006F0542">
        <w:rPr>
          <w:rFonts w:asciiTheme="minorHAnsi" w:eastAsia="Arial" w:hAnsiTheme="minorHAnsi" w:cstheme="minorBidi"/>
          <w:color w:val="000000" w:themeColor="text1"/>
        </w:rPr>
        <w:t xml:space="preserve"> 1</w:t>
      </w:r>
      <w:r w:rsidR="006D0CF2" w:rsidRPr="006F0542">
        <w:rPr>
          <w:rFonts w:asciiTheme="minorHAnsi" w:eastAsia="Arial" w:hAnsiTheme="minorHAnsi" w:cstheme="minorBidi"/>
          <w:color w:val="000000" w:themeColor="text1"/>
        </w:rPr>
        <w:t xml:space="preserve"> )</w:t>
      </w:r>
      <w:r w:rsidR="00564CC2" w:rsidRPr="006F0542">
        <w:rPr>
          <w:rFonts w:asciiTheme="minorHAnsi" w:eastAsia="Arial" w:hAnsiTheme="minorHAnsi" w:cstheme="minorBidi"/>
          <w:color w:val="000000" w:themeColor="text1"/>
        </w:rPr>
        <w:t>.</w:t>
      </w:r>
    </w:p>
    <w:p w14:paraId="7BE86682" w14:textId="2097807F" w:rsidR="00540403" w:rsidRPr="006F0542" w:rsidRDefault="701E7A0B" w:rsidP="5589C728">
      <w:pPr>
        <w:pBdr>
          <w:top w:val="nil"/>
          <w:left w:val="nil"/>
          <w:bottom w:val="nil"/>
          <w:right w:val="nil"/>
          <w:between w:val="nil"/>
        </w:pBdr>
        <w:spacing w:after="0" w:line="240" w:lineRule="auto"/>
        <w:ind w:left="567" w:hanging="567"/>
        <w:jc w:val="both"/>
        <w:rPr>
          <w:b/>
          <w:color w:val="67C08B"/>
        </w:rPr>
      </w:pPr>
      <w:r w:rsidRPr="5589C728">
        <w:rPr>
          <w:rFonts w:asciiTheme="minorHAnsi" w:eastAsia="Arial" w:hAnsiTheme="minorHAnsi" w:cstheme="minorBidi"/>
          <w:color w:val="000000" w:themeColor="text1"/>
        </w:rPr>
        <w:t xml:space="preserve">4.2. </w:t>
      </w:r>
      <w:r w:rsidR="00663BB7" w:rsidRPr="006F0542">
        <w:rPr>
          <w:rFonts w:asciiTheme="minorHAnsi" w:eastAsia="Arial" w:hAnsiTheme="minorHAnsi" w:cstheme="minorBidi"/>
          <w:color w:val="000000" w:themeColor="text1"/>
        </w:rPr>
        <w:t>P</w:t>
      </w:r>
      <w:r w:rsidR="00B17BA9" w:rsidRPr="006F0542">
        <w:rPr>
          <w:rFonts w:asciiTheme="minorHAnsi" w:eastAsia="Arial" w:hAnsiTheme="minorHAnsi" w:cstheme="minorBidi"/>
          <w:color w:val="000000" w:themeColor="text1"/>
        </w:rPr>
        <w:t>L</w:t>
      </w:r>
      <w:r w:rsidR="00E319BE" w:rsidRPr="006F0542">
        <w:rPr>
          <w:rFonts w:asciiTheme="minorHAnsi" w:eastAsia="Arial" w:hAnsiTheme="minorHAnsi" w:cstheme="minorBidi"/>
          <w:color w:val="000000" w:themeColor="text1"/>
        </w:rPr>
        <w:t>P</w:t>
      </w:r>
      <w:r w:rsidR="00663BB7" w:rsidRPr="006F0542">
        <w:rPr>
          <w:rFonts w:asciiTheme="minorHAnsi" w:eastAsia="Arial" w:hAnsiTheme="minorHAnsi" w:cstheme="minorBidi"/>
          <w:color w:val="000000" w:themeColor="text1"/>
        </w:rPr>
        <w:t xml:space="preserve"> Bendrovei turi būti pateiktas ne vėliau kaip </w:t>
      </w:r>
      <w:r w:rsidR="006739CD" w:rsidRPr="006F0542">
        <w:rPr>
          <w:rFonts w:asciiTheme="minorHAnsi" w:eastAsia="Arial" w:hAnsiTheme="minorHAnsi" w:cstheme="minorBidi"/>
          <w:color w:val="000000" w:themeColor="text1"/>
        </w:rPr>
        <w:t>3</w:t>
      </w:r>
      <w:r w:rsidR="0069358E" w:rsidRPr="006F0542">
        <w:rPr>
          <w:rFonts w:asciiTheme="minorHAnsi" w:eastAsia="Arial" w:hAnsiTheme="minorHAnsi" w:cstheme="minorBidi"/>
          <w:color w:val="000000" w:themeColor="text1"/>
        </w:rPr>
        <w:t xml:space="preserve"> (</w:t>
      </w:r>
      <w:r w:rsidR="006739CD" w:rsidRPr="006F0542">
        <w:rPr>
          <w:rFonts w:asciiTheme="minorHAnsi" w:eastAsia="Arial" w:hAnsiTheme="minorHAnsi" w:cstheme="minorBidi"/>
          <w:color w:val="000000" w:themeColor="text1"/>
        </w:rPr>
        <w:t>trys</w:t>
      </w:r>
      <w:r w:rsidR="0069358E" w:rsidRPr="006F0542">
        <w:rPr>
          <w:rFonts w:asciiTheme="minorHAnsi" w:eastAsia="Arial" w:hAnsiTheme="minorHAnsi" w:cstheme="minorBidi"/>
          <w:color w:val="000000" w:themeColor="text1"/>
        </w:rPr>
        <w:t>)</w:t>
      </w:r>
      <w:r w:rsidR="00663BB7" w:rsidRPr="006F0542">
        <w:rPr>
          <w:rFonts w:asciiTheme="minorHAnsi" w:eastAsia="Arial" w:hAnsiTheme="minorHAnsi" w:cstheme="minorBidi"/>
          <w:color w:val="000000" w:themeColor="text1"/>
        </w:rPr>
        <w:t xml:space="preserve"> darbo dienos iki darbų</w:t>
      </w:r>
      <w:r w:rsidR="00CD3A7F">
        <w:rPr>
          <w:rFonts w:asciiTheme="minorHAnsi" w:eastAsia="Arial" w:hAnsiTheme="minorHAnsi" w:cstheme="minorBidi"/>
          <w:color w:val="000000" w:themeColor="text1"/>
        </w:rPr>
        <w:t xml:space="preserve"> </w:t>
      </w:r>
      <w:r w:rsidR="00663BB7" w:rsidRPr="006F0542">
        <w:rPr>
          <w:rFonts w:asciiTheme="minorHAnsi" w:eastAsia="Arial" w:hAnsiTheme="minorHAnsi" w:cstheme="minorBidi"/>
          <w:color w:val="000000" w:themeColor="text1"/>
        </w:rPr>
        <w:t>pradžios.</w:t>
      </w:r>
    </w:p>
    <w:p w14:paraId="609F3397" w14:textId="4613F311" w:rsidR="000D2F63" w:rsidRPr="003036FC" w:rsidRDefault="39C4047F" w:rsidP="5589C728">
      <w:pPr>
        <w:pBdr>
          <w:top w:val="nil"/>
          <w:left w:val="nil"/>
          <w:bottom w:val="nil"/>
          <w:right w:val="nil"/>
          <w:between w:val="nil"/>
        </w:pBdr>
        <w:spacing w:after="0" w:line="240" w:lineRule="auto"/>
        <w:ind w:left="567" w:hanging="567"/>
        <w:jc w:val="both"/>
        <w:rPr>
          <w:b/>
          <w:bCs/>
          <w:color w:val="67C08B"/>
        </w:rPr>
      </w:pPr>
      <w:r w:rsidRPr="5589C728">
        <w:rPr>
          <w:rFonts w:asciiTheme="minorHAnsi" w:eastAsia="Arial" w:hAnsiTheme="minorHAnsi" w:cstheme="minorBidi"/>
          <w:color w:val="000000" w:themeColor="text1"/>
        </w:rPr>
        <w:t xml:space="preserve">4.3 </w:t>
      </w:r>
      <w:r w:rsidR="57FA7641" w:rsidRPr="002308AF">
        <w:rPr>
          <w:rFonts w:asciiTheme="minorHAnsi" w:eastAsia="Arial" w:hAnsiTheme="minorHAnsi" w:cstheme="minorBidi"/>
          <w:color w:val="000000" w:themeColor="text1"/>
        </w:rPr>
        <w:t xml:space="preserve">Rangovai ar </w:t>
      </w:r>
      <w:r w:rsidR="00531A10" w:rsidRPr="002308AF">
        <w:rPr>
          <w:rFonts w:asciiTheme="minorHAnsi" w:eastAsia="Arial" w:hAnsiTheme="minorHAnsi" w:cstheme="minorBidi"/>
          <w:color w:val="000000" w:themeColor="text1"/>
        </w:rPr>
        <w:t>Kit</w:t>
      </w:r>
      <w:r w:rsidR="00531A10">
        <w:rPr>
          <w:rFonts w:asciiTheme="minorHAnsi" w:eastAsia="Arial" w:hAnsiTheme="minorHAnsi" w:cstheme="minorBidi"/>
          <w:color w:val="000000" w:themeColor="text1"/>
        </w:rPr>
        <w:t>i</w:t>
      </w:r>
      <w:r w:rsidR="00531A10" w:rsidRPr="002308AF">
        <w:rPr>
          <w:rFonts w:asciiTheme="minorHAnsi" w:eastAsia="Arial" w:hAnsiTheme="minorHAnsi" w:cstheme="minorBidi"/>
          <w:color w:val="000000" w:themeColor="text1"/>
        </w:rPr>
        <w:t xml:space="preserve"> fizini</w:t>
      </w:r>
      <w:r w:rsidR="00531A10">
        <w:rPr>
          <w:rFonts w:asciiTheme="minorHAnsi" w:eastAsia="Arial" w:hAnsiTheme="minorHAnsi" w:cstheme="minorBidi"/>
          <w:color w:val="000000" w:themeColor="text1"/>
        </w:rPr>
        <w:t>ai</w:t>
      </w:r>
      <w:r w:rsidR="00531A10" w:rsidRPr="002308AF">
        <w:rPr>
          <w:rFonts w:asciiTheme="minorHAnsi" w:eastAsia="Arial" w:hAnsiTheme="minorHAnsi" w:cstheme="minorBidi"/>
          <w:color w:val="000000" w:themeColor="text1"/>
        </w:rPr>
        <w:t xml:space="preserve"> asmen</w:t>
      </w:r>
      <w:r w:rsidR="00531A10">
        <w:rPr>
          <w:rFonts w:asciiTheme="minorHAnsi" w:eastAsia="Arial" w:hAnsiTheme="minorHAnsi" w:cstheme="minorBidi"/>
          <w:color w:val="000000" w:themeColor="text1"/>
        </w:rPr>
        <w:t>ys</w:t>
      </w:r>
      <w:r w:rsidR="00531A10" w:rsidRPr="002308AF">
        <w:rPr>
          <w:rFonts w:asciiTheme="minorHAnsi" w:eastAsia="Arial" w:hAnsiTheme="minorHAnsi" w:cstheme="minorBidi"/>
          <w:color w:val="000000" w:themeColor="text1"/>
        </w:rPr>
        <w:t xml:space="preserve"> </w:t>
      </w:r>
      <w:r w:rsidR="00531A10">
        <w:rPr>
          <w:rFonts w:asciiTheme="minorHAnsi" w:eastAsia="Arial" w:hAnsiTheme="minorHAnsi" w:cstheme="minorBidi"/>
          <w:color w:val="000000" w:themeColor="text1"/>
        </w:rPr>
        <w:t>ar</w:t>
      </w:r>
      <w:r w:rsidR="00531A10" w:rsidRPr="002308AF">
        <w:rPr>
          <w:rFonts w:asciiTheme="minorHAnsi" w:eastAsia="Arial" w:hAnsiTheme="minorHAnsi" w:cstheme="minorBidi"/>
          <w:color w:val="000000" w:themeColor="text1"/>
        </w:rPr>
        <w:t xml:space="preserve"> juridinių asmenų</w:t>
      </w:r>
      <w:r w:rsidR="00531A10">
        <w:rPr>
          <w:rFonts w:asciiTheme="minorHAnsi" w:eastAsia="Arial" w:hAnsiTheme="minorHAnsi" w:cstheme="minorBidi"/>
          <w:color w:val="000000" w:themeColor="text1"/>
        </w:rPr>
        <w:t xml:space="preserve"> atstovai</w:t>
      </w:r>
      <w:r w:rsidR="57FA7641" w:rsidRPr="002308AF">
        <w:rPr>
          <w:rFonts w:asciiTheme="minorHAnsi" w:eastAsia="Arial" w:hAnsiTheme="minorHAnsi" w:cstheme="minorBidi"/>
          <w:color w:val="000000" w:themeColor="text1"/>
        </w:rPr>
        <w:t xml:space="preserve">, atvykę vykdyti darbus </w:t>
      </w:r>
      <w:r w:rsidR="36F57A7C" w:rsidRPr="002308AF">
        <w:rPr>
          <w:rFonts w:asciiTheme="minorHAnsi" w:eastAsia="Arial" w:hAnsiTheme="minorHAnsi" w:cstheme="minorBidi"/>
          <w:color w:val="000000" w:themeColor="text1"/>
        </w:rPr>
        <w:t xml:space="preserve">MDV </w:t>
      </w:r>
      <w:r w:rsidR="00615165">
        <w:rPr>
          <w:rFonts w:asciiTheme="minorHAnsi" w:eastAsia="Arial" w:hAnsiTheme="minorHAnsi" w:cstheme="minorBidi"/>
          <w:color w:val="000000" w:themeColor="text1"/>
        </w:rPr>
        <w:t>ar j</w:t>
      </w:r>
      <w:r w:rsidR="0064083E">
        <w:rPr>
          <w:rFonts w:asciiTheme="minorHAnsi" w:eastAsia="Arial" w:hAnsiTheme="minorHAnsi" w:cstheme="minorBidi"/>
          <w:color w:val="000000" w:themeColor="text1"/>
        </w:rPr>
        <w:t xml:space="preserve">o priklausinyje bei jų </w:t>
      </w:r>
      <w:r w:rsidR="36F57A7C" w:rsidRPr="002308AF">
        <w:rPr>
          <w:rFonts w:asciiTheme="minorHAnsi" w:eastAsia="Arial" w:hAnsiTheme="minorHAnsi" w:cstheme="minorBidi"/>
          <w:color w:val="000000" w:themeColor="text1"/>
        </w:rPr>
        <w:t>apsaugos zon</w:t>
      </w:r>
      <w:r w:rsidR="0064083E">
        <w:rPr>
          <w:rFonts w:asciiTheme="minorHAnsi" w:eastAsia="Arial" w:hAnsiTheme="minorHAnsi" w:cstheme="minorBidi"/>
          <w:color w:val="000000" w:themeColor="text1"/>
        </w:rPr>
        <w:t>oje</w:t>
      </w:r>
      <w:r w:rsidR="57FA7641" w:rsidRPr="002308AF">
        <w:rPr>
          <w:rFonts w:asciiTheme="minorHAnsi" w:eastAsia="Arial" w:hAnsiTheme="minorHAnsi" w:cstheme="minorBidi"/>
          <w:color w:val="000000" w:themeColor="text1"/>
        </w:rPr>
        <w:t>, privalo</w:t>
      </w:r>
      <w:r w:rsidR="08522D94" w:rsidRPr="002308AF">
        <w:rPr>
          <w:rFonts w:asciiTheme="minorHAnsi" w:eastAsia="Arial" w:hAnsiTheme="minorHAnsi" w:cstheme="minorBidi"/>
          <w:color w:val="000000" w:themeColor="text1"/>
        </w:rPr>
        <w:t xml:space="preserve"> informuoti </w:t>
      </w:r>
      <w:r w:rsidR="00BF0AB0">
        <w:rPr>
          <w:rFonts w:asciiTheme="minorHAnsi" w:eastAsia="Arial" w:hAnsiTheme="minorHAnsi" w:cstheme="minorBidi"/>
          <w:color w:val="000000" w:themeColor="text1"/>
        </w:rPr>
        <w:t>Su</w:t>
      </w:r>
      <w:r w:rsidR="007EA316" w:rsidRPr="002308AF">
        <w:rPr>
          <w:rFonts w:asciiTheme="minorHAnsi" w:eastAsia="Arial" w:hAnsiTheme="minorHAnsi" w:cstheme="minorBidi"/>
          <w:color w:val="000000" w:themeColor="text1"/>
        </w:rPr>
        <w:t xml:space="preserve">tarties savininką </w:t>
      </w:r>
      <w:r w:rsidR="08522D94" w:rsidRPr="002308AF">
        <w:rPr>
          <w:rFonts w:asciiTheme="minorHAnsi" w:eastAsia="Arial" w:hAnsiTheme="minorHAnsi" w:cstheme="minorBidi"/>
          <w:color w:val="000000" w:themeColor="text1"/>
        </w:rPr>
        <w:t>apie darbų pradžią ir pabaigą</w:t>
      </w:r>
      <w:r w:rsidR="5C29167F" w:rsidRPr="002308AF">
        <w:rPr>
          <w:rFonts w:asciiTheme="minorHAnsi" w:eastAsia="Arial" w:hAnsiTheme="minorHAnsi" w:cstheme="minorBidi"/>
          <w:color w:val="000000" w:themeColor="text1"/>
        </w:rPr>
        <w:t>.</w:t>
      </w:r>
    </w:p>
    <w:p w14:paraId="26844EB9" w14:textId="7C63F525" w:rsidR="00D42362" w:rsidRPr="003036FC" w:rsidRDefault="6051C43B" w:rsidP="5589C728">
      <w:pPr>
        <w:pBdr>
          <w:top w:val="nil"/>
          <w:left w:val="nil"/>
          <w:bottom w:val="nil"/>
          <w:right w:val="nil"/>
          <w:between w:val="nil"/>
        </w:pBdr>
        <w:spacing w:after="0" w:line="240" w:lineRule="auto"/>
        <w:ind w:left="567" w:hanging="567"/>
        <w:jc w:val="both"/>
        <w:rPr>
          <w:b/>
          <w:color w:val="67C08B"/>
        </w:rPr>
      </w:pPr>
      <w:r w:rsidRPr="5589C728">
        <w:rPr>
          <w:rFonts w:asciiTheme="minorHAnsi" w:eastAsia="Arial" w:hAnsiTheme="minorHAnsi" w:cstheme="minorBidi"/>
          <w:color w:val="000000" w:themeColor="text1"/>
        </w:rPr>
        <w:t xml:space="preserve">4.4 </w:t>
      </w:r>
      <w:r w:rsidR="00CA3C07" w:rsidRPr="002308AF">
        <w:rPr>
          <w:rFonts w:asciiTheme="minorHAnsi" w:eastAsia="Arial" w:hAnsiTheme="minorHAnsi" w:cstheme="minorBidi"/>
          <w:color w:val="000000" w:themeColor="text1"/>
        </w:rPr>
        <w:t xml:space="preserve">Rangovai ar </w:t>
      </w:r>
      <w:r w:rsidR="00531A10" w:rsidRPr="002308AF">
        <w:rPr>
          <w:rFonts w:asciiTheme="minorHAnsi" w:eastAsia="Arial" w:hAnsiTheme="minorHAnsi" w:cstheme="minorBidi"/>
          <w:color w:val="000000" w:themeColor="text1"/>
        </w:rPr>
        <w:t>Kit</w:t>
      </w:r>
      <w:r w:rsidR="00531A10">
        <w:rPr>
          <w:rFonts w:asciiTheme="minorHAnsi" w:eastAsia="Arial" w:hAnsiTheme="minorHAnsi" w:cstheme="minorBidi"/>
          <w:color w:val="000000" w:themeColor="text1"/>
        </w:rPr>
        <w:t>i</w:t>
      </w:r>
      <w:r w:rsidR="00531A10" w:rsidRPr="002308AF">
        <w:rPr>
          <w:rFonts w:asciiTheme="minorHAnsi" w:eastAsia="Arial" w:hAnsiTheme="minorHAnsi" w:cstheme="minorBidi"/>
          <w:color w:val="000000" w:themeColor="text1"/>
        </w:rPr>
        <w:t xml:space="preserve"> fizini</w:t>
      </w:r>
      <w:r w:rsidR="00531A10">
        <w:rPr>
          <w:rFonts w:asciiTheme="minorHAnsi" w:eastAsia="Arial" w:hAnsiTheme="minorHAnsi" w:cstheme="minorBidi"/>
          <w:color w:val="000000" w:themeColor="text1"/>
        </w:rPr>
        <w:t>ai</w:t>
      </w:r>
      <w:r w:rsidR="00531A10" w:rsidRPr="002308AF">
        <w:rPr>
          <w:rFonts w:asciiTheme="minorHAnsi" w:eastAsia="Arial" w:hAnsiTheme="minorHAnsi" w:cstheme="minorBidi"/>
          <w:color w:val="000000" w:themeColor="text1"/>
        </w:rPr>
        <w:t xml:space="preserve"> asmen</w:t>
      </w:r>
      <w:r w:rsidR="00531A10">
        <w:rPr>
          <w:rFonts w:asciiTheme="minorHAnsi" w:eastAsia="Arial" w:hAnsiTheme="minorHAnsi" w:cstheme="minorBidi"/>
          <w:color w:val="000000" w:themeColor="text1"/>
        </w:rPr>
        <w:t>ys</w:t>
      </w:r>
      <w:r w:rsidR="00531A10" w:rsidRPr="002308AF">
        <w:rPr>
          <w:rFonts w:asciiTheme="minorHAnsi" w:eastAsia="Arial" w:hAnsiTheme="minorHAnsi" w:cstheme="minorBidi"/>
          <w:color w:val="000000" w:themeColor="text1"/>
        </w:rPr>
        <w:t xml:space="preserve"> </w:t>
      </w:r>
      <w:r w:rsidR="00531A10">
        <w:rPr>
          <w:rFonts w:asciiTheme="minorHAnsi" w:eastAsia="Arial" w:hAnsiTheme="minorHAnsi" w:cstheme="minorBidi"/>
          <w:color w:val="000000" w:themeColor="text1"/>
        </w:rPr>
        <w:t>ar</w:t>
      </w:r>
      <w:r w:rsidR="00531A10" w:rsidRPr="002308AF">
        <w:rPr>
          <w:rFonts w:asciiTheme="minorHAnsi" w:eastAsia="Arial" w:hAnsiTheme="minorHAnsi" w:cstheme="minorBidi"/>
          <w:color w:val="000000" w:themeColor="text1"/>
        </w:rPr>
        <w:t xml:space="preserve"> juridinių asmenų</w:t>
      </w:r>
      <w:r w:rsidR="00531A10">
        <w:rPr>
          <w:rFonts w:asciiTheme="minorHAnsi" w:eastAsia="Arial" w:hAnsiTheme="minorHAnsi" w:cstheme="minorBidi"/>
          <w:color w:val="000000" w:themeColor="text1"/>
        </w:rPr>
        <w:t xml:space="preserve"> atstovai, </w:t>
      </w:r>
      <w:r w:rsidR="00CA3C07" w:rsidRPr="002308AF">
        <w:rPr>
          <w:rFonts w:asciiTheme="minorHAnsi" w:eastAsia="Arial" w:hAnsiTheme="minorHAnsi" w:cstheme="minorBidi"/>
          <w:color w:val="000000" w:themeColor="text1"/>
        </w:rPr>
        <w:t>p</w:t>
      </w:r>
      <w:r w:rsidR="00D42362" w:rsidRPr="002308AF">
        <w:rPr>
          <w:rFonts w:asciiTheme="minorHAnsi" w:eastAsia="Arial" w:hAnsiTheme="minorHAnsi" w:cstheme="minorBidi"/>
          <w:color w:val="000000" w:themeColor="text1"/>
        </w:rPr>
        <w:t xml:space="preserve">atekti į DSS </w:t>
      </w:r>
      <w:r w:rsidR="00A66F2A">
        <w:rPr>
          <w:rFonts w:asciiTheme="minorHAnsi" w:eastAsia="Arial" w:hAnsiTheme="minorHAnsi" w:cstheme="minorBidi"/>
          <w:color w:val="000000" w:themeColor="text1"/>
        </w:rPr>
        <w:t xml:space="preserve">ar kitų perdavimo sistemos objektų </w:t>
      </w:r>
      <w:r w:rsidR="00D42362" w:rsidRPr="002308AF">
        <w:rPr>
          <w:rFonts w:asciiTheme="minorHAnsi" w:eastAsia="Arial" w:hAnsiTheme="minorHAnsi" w:cstheme="minorBidi"/>
          <w:color w:val="000000" w:themeColor="text1"/>
        </w:rPr>
        <w:t>apt</w:t>
      </w:r>
      <w:r w:rsidR="00F6103D" w:rsidRPr="002308AF">
        <w:rPr>
          <w:rFonts w:asciiTheme="minorHAnsi" w:eastAsia="Arial" w:hAnsiTheme="minorHAnsi" w:cstheme="minorBidi"/>
          <w:color w:val="000000" w:themeColor="text1"/>
        </w:rPr>
        <w:t>v</w:t>
      </w:r>
      <w:r w:rsidR="00D42362" w:rsidRPr="002308AF">
        <w:rPr>
          <w:rFonts w:asciiTheme="minorHAnsi" w:eastAsia="Arial" w:hAnsiTheme="minorHAnsi" w:cstheme="minorBidi"/>
          <w:color w:val="000000" w:themeColor="text1"/>
        </w:rPr>
        <w:t xml:space="preserve">ertas </w:t>
      </w:r>
      <w:r w:rsidR="00F6103D" w:rsidRPr="002308AF">
        <w:rPr>
          <w:rFonts w:asciiTheme="minorHAnsi" w:eastAsia="Arial" w:hAnsiTheme="minorHAnsi" w:cstheme="minorBidi"/>
          <w:color w:val="000000" w:themeColor="text1"/>
        </w:rPr>
        <w:t>teritorijas</w:t>
      </w:r>
      <w:r w:rsidR="003E3AE7" w:rsidRPr="002308AF">
        <w:rPr>
          <w:rFonts w:asciiTheme="minorHAnsi" w:eastAsia="Arial" w:hAnsiTheme="minorHAnsi" w:cstheme="minorBidi"/>
          <w:color w:val="000000" w:themeColor="text1"/>
        </w:rPr>
        <w:t xml:space="preserve"> </w:t>
      </w:r>
      <w:r w:rsidR="00CA3C07" w:rsidRPr="002308AF">
        <w:rPr>
          <w:rFonts w:asciiTheme="minorHAnsi" w:eastAsia="Arial" w:hAnsiTheme="minorHAnsi" w:cstheme="minorBidi"/>
          <w:color w:val="000000" w:themeColor="text1"/>
        </w:rPr>
        <w:t>ir vykdyti darbus</w:t>
      </w:r>
      <w:r w:rsidR="003964BF" w:rsidRPr="002308AF">
        <w:rPr>
          <w:rFonts w:asciiTheme="minorHAnsi" w:eastAsia="Arial" w:hAnsiTheme="minorHAnsi" w:cstheme="minorBidi"/>
          <w:color w:val="000000" w:themeColor="text1"/>
        </w:rPr>
        <w:t>,</w:t>
      </w:r>
      <w:r w:rsidR="00F6103D" w:rsidRPr="002308AF">
        <w:rPr>
          <w:rFonts w:asciiTheme="minorHAnsi" w:eastAsia="Arial" w:hAnsiTheme="minorHAnsi" w:cstheme="minorBidi"/>
          <w:color w:val="000000" w:themeColor="text1"/>
        </w:rPr>
        <w:t xml:space="preserve"> gali tik lydim</w:t>
      </w:r>
      <w:r w:rsidR="00934250" w:rsidRPr="002308AF">
        <w:rPr>
          <w:rFonts w:asciiTheme="minorHAnsi" w:eastAsia="Arial" w:hAnsiTheme="minorHAnsi" w:cstheme="minorBidi"/>
          <w:color w:val="000000" w:themeColor="text1"/>
        </w:rPr>
        <w:t>i</w:t>
      </w:r>
      <w:r w:rsidR="00F6103D" w:rsidRPr="002308AF">
        <w:rPr>
          <w:rFonts w:asciiTheme="minorHAnsi" w:eastAsia="Arial" w:hAnsiTheme="minorHAnsi" w:cstheme="minorBidi"/>
          <w:color w:val="000000" w:themeColor="text1"/>
        </w:rPr>
        <w:t xml:space="preserve"> </w:t>
      </w:r>
      <w:r w:rsidR="003964BF" w:rsidRPr="002308AF">
        <w:rPr>
          <w:rFonts w:asciiTheme="minorHAnsi" w:eastAsia="Arial" w:hAnsiTheme="minorHAnsi" w:cstheme="minorBidi"/>
          <w:color w:val="000000" w:themeColor="text1"/>
        </w:rPr>
        <w:t>už</w:t>
      </w:r>
      <w:r w:rsidR="00D00AB6">
        <w:rPr>
          <w:rFonts w:asciiTheme="minorHAnsi" w:eastAsia="Arial" w:hAnsiTheme="minorHAnsi" w:cstheme="minorBidi"/>
          <w:color w:val="000000" w:themeColor="text1"/>
        </w:rPr>
        <w:t xml:space="preserve"> </w:t>
      </w:r>
      <w:r w:rsidR="00D00AB6">
        <w:rPr>
          <w:rFonts w:asciiTheme="minorHAnsi" w:hAnsiTheme="minorHAnsi" w:cstheme="minorBidi"/>
        </w:rPr>
        <w:t>Bendrovės saugomo</w:t>
      </w:r>
      <w:r w:rsidR="003964BF" w:rsidRPr="002308AF">
        <w:rPr>
          <w:rFonts w:asciiTheme="minorHAnsi" w:eastAsia="Arial" w:hAnsiTheme="minorHAnsi" w:cstheme="minorBidi"/>
          <w:color w:val="000000" w:themeColor="text1"/>
        </w:rPr>
        <w:t xml:space="preserve"> </w:t>
      </w:r>
      <w:r w:rsidR="00934250" w:rsidRPr="002308AF">
        <w:rPr>
          <w:rFonts w:asciiTheme="minorHAnsi" w:eastAsia="Arial" w:hAnsiTheme="minorHAnsi" w:cstheme="minorBidi"/>
          <w:color w:val="000000" w:themeColor="text1"/>
        </w:rPr>
        <w:t>objekto eksploata</w:t>
      </w:r>
      <w:r w:rsidR="00C27E4B">
        <w:rPr>
          <w:rFonts w:asciiTheme="minorHAnsi" w:eastAsia="Arial" w:hAnsiTheme="minorHAnsi" w:cstheme="minorBidi"/>
          <w:color w:val="000000" w:themeColor="text1"/>
        </w:rPr>
        <w:t>vim</w:t>
      </w:r>
      <w:r w:rsidR="00934250" w:rsidRPr="002308AF">
        <w:rPr>
          <w:rFonts w:asciiTheme="minorHAnsi" w:eastAsia="Arial" w:hAnsiTheme="minorHAnsi" w:cstheme="minorBidi"/>
          <w:color w:val="000000" w:themeColor="text1"/>
        </w:rPr>
        <w:t>ą atsakingo asmens arba</w:t>
      </w:r>
      <w:r w:rsidR="00087318" w:rsidRPr="002308AF">
        <w:rPr>
          <w:rFonts w:asciiTheme="minorHAnsi" w:eastAsia="Arial" w:hAnsiTheme="minorHAnsi" w:cstheme="minorBidi"/>
          <w:color w:val="000000" w:themeColor="text1"/>
        </w:rPr>
        <w:t xml:space="preserve"> </w:t>
      </w:r>
      <w:r w:rsidR="00BF0AB0">
        <w:rPr>
          <w:rFonts w:asciiTheme="minorHAnsi" w:eastAsia="Arial" w:hAnsiTheme="minorHAnsi" w:cstheme="minorBidi"/>
          <w:color w:val="000000" w:themeColor="text1"/>
        </w:rPr>
        <w:t>S</w:t>
      </w:r>
      <w:r w:rsidR="00087318" w:rsidRPr="002308AF">
        <w:rPr>
          <w:rFonts w:asciiTheme="minorHAnsi" w:eastAsia="Arial" w:hAnsiTheme="minorHAnsi" w:cstheme="minorBidi"/>
          <w:color w:val="000000" w:themeColor="text1"/>
        </w:rPr>
        <w:t>utarties savinink</w:t>
      </w:r>
      <w:r w:rsidR="00A808D5" w:rsidRPr="002308AF">
        <w:rPr>
          <w:rFonts w:asciiTheme="minorHAnsi" w:eastAsia="Arial" w:hAnsiTheme="minorHAnsi" w:cstheme="minorBidi"/>
          <w:color w:val="000000" w:themeColor="text1"/>
        </w:rPr>
        <w:t>o</w:t>
      </w:r>
      <w:r w:rsidR="00087318" w:rsidRPr="002308AF">
        <w:rPr>
          <w:rFonts w:asciiTheme="minorHAnsi" w:eastAsia="Arial" w:hAnsiTheme="minorHAnsi" w:cstheme="minorBidi"/>
          <w:color w:val="000000" w:themeColor="text1"/>
        </w:rPr>
        <w:t>.</w:t>
      </w:r>
    </w:p>
    <w:p w14:paraId="2F801F5E" w14:textId="53D1D8E9" w:rsidR="00CD1E84" w:rsidRPr="002308AF" w:rsidRDefault="00CD1E84" w:rsidP="5589C728">
      <w:pPr>
        <w:pStyle w:val="Heading2"/>
        <w:numPr>
          <w:ilvl w:val="1"/>
          <w:numId w:val="33"/>
        </w:numPr>
        <w:ind w:left="567" w:hanging="567"/>
      </w:pPr>
      <w:bookmarkStart w:id="13" w:name="_Toc223355473"/>
      <w:r>
        <w:t>Prisijungimas prie</w:t>
      </w:r>
      <w:r w:rsidR="00823FB7" w:rsidRPr="003036FC">
        <w:t xml:space="preserve"> Bendrovės skaitmeninių sistemų</w:t>
      </w:r>
      <w:r w:rsidR="00F65024" w:rsidRPr="002308AF">
        <w:t xml:space="preserve"> (PPIS)</w:t>
      </w:r>
      <w:bookmarkEnd w:id="13"/>
      <w:r w:rsidR="00F65024" w:rsidRPr="002308AF">
        <w:t xml:space="preserve"> </w:t>
      </w:r>
    </w:p>
    <w:p w14:paraId="5F10B901" w14:textId="5DD11F92" w:rsidR="00CD1E84" w:rsidRPr="00CD1E84" w:rsidRDefault="00CD1E84" w:rsidP="5589C728">
      <w:pPr>
        <w:numPr>
          <w:ilvl w:val="2"/>
          <w:numId w:val="33"/>
        </w:numPr>
        <w:pBdr>
          <w:top w:val="nil"/>
          <w:left w:val="nil"/>
          <w:bottom w:val="nil"/>
          <w:right w:val="nil"/>
          <w:between w:val="nil"/>
        </w:pBdr>
        <w:spacing w:after="0" w:line="240" w:lineRule="auto"/>
        <w:ind w:left="567" w:hanging="567"/>
        <w:jc w:val="both"/>
      </w:pPr>
      <w:r>
        <w:t>Rangovai norintys gauti prieigas prie Bendrovės skaitmeninių sistemų (PPIS) ne vėliau kaip prieš 3 (tris) darbo dienas Bendrovei pateikia P</w:t>
      </w:r>
      <w:r w:rsidR="00492B10">
        <w:t>E</w:t>
      </w:r>
      <w:r>
        <w:t>S (Priedas Nr. 5), kuris registruojamas DVS.</w:t>
      </w:r>
    </w:p>
    <w:p w14:paraId="10CD43A2" w14:textId="506A8525" w:rsidR="00F07E83" w:rsidRPr="002308AF" w:rsidRDefault="003A3930" w:rsidP="5589C728">
      <w:pPr>
        <w:numPr>
          <w:ilvl w:val="2"/>
          <w:numId w:val="33"/>
        </w:numPr>
        <w:pBdr>
          <w:top w:val="nil"/>
          <w:left w:val="nil"/>
          <w:bottom w:val="nil"/>
          <w:right w:val="nil"/>
          <w:between w:val="nil"/>
        </w:pBdr>
        <w:spacing w:after="0" w:line="240" w:lineRule="auto"/>
        <w:ind w:left="567" w:hanging="567"/>
        <w:jc w:val="both"/>
      </w:pPr>
      <w:r>
        <w:t>Gautas P</w:t>
      </w:r>
      <w:r w:rsidR="00492B10">
        <w:t>E</w:t>
      </w:r>
      <w:r>
        <w:t xml:space="preserve">S </w:t>
      </w:r>
      <w:r w:rsidR="005721B6">
        <w:t>nukreipiamas VAS verslo saugos ekspertui</w:t>
      </w:r>
      <w:r w:rsidR="004B6A14">
        <w:t>. Atlikęs asmenų</w:t>
      </w:r>
      <w:r w:rsidR="0032506F">
        <w:t>,</w:t>
      </w:r>
      <w:r w:rsidR="004B6A14">
        <w:t xml:space="preserve"> pretenduojančių gauti prieigas prevencinį patikrinimą</w:t>
      </w:r>
      <w:r w:rsidR="00D5001D">
        <w:t>,</w:t>
      </w:r>
      <w:r w:rsidR="003C5E14">
        <w:t xml:space="preserve"> Verslo saugos ekspertas persiunčią P</w:t>
      </w:r>
      <w:r w:rsidR="00492B10">
        <w:t>E</w:t>
      </w:r>
      <w:r w:rsidR="003C5E14">
        <w:t>S derinti Projektų vadovui</w:t>
      </w:r>
      <w:r w:rsidR="00DB2DA7">
        <w:t xml:space="preserve"> ir Bendrovės Tinklų skaitmeninimo skyriu</w:t>
      </w:r>
      <w:r w:rsidR="002D726E">
        <w:t>i,</w:t>
      </w:r>
      <w:r w:rsidR="00C233F0">
        <w:t xml:space="preserve"> kuris suteikia prieigą prie prašomos sistemos.</w:t>
      </w:r>
    </w:p>
    <w:p w14:paraId="4A7D8F63" w14:textId="7810E6D0" w:rsidR="00921150" w:rsidRPr="002308AF" w:rsidRDefault="2AAFECF0" w:rsidP="5589C728">
      <w:pPr>
        <w:numPr>
          <w:ilvl w:val="2"/>
          <w:numId w:val="33"/>
        </w:numPr>
        <w:pBdr>
          <w:top w:val="nil"/>
          <w:left w:val="nil"/>
          <w:bottom w:val="nil"/>
          <w:right w:val="nil"/>
          <w:between w:val="nil"/>
        </w:pBdr>
        <w:spacing w:after="0" w:line="240" w:lineRule="auto"/>
        <w:ind w:left="567" w:hanging="567"/>
        <w:jc w:val="both"/>
      </w:pPr>
      <w:r w:rsidRPr="002308AF">
        <w:t xml:space="preserve">VAS </w:t>
      </w:r>
      <w:r w:rsidR="6F90C5AF" w:rsidRPr="002308AF">
        <w:t>Verslo saugos ekspertas</w:t>
      </w:r>
      <w:r w:rsidR="00921150" w:rsidRPr="002308AF">
        <w:t>,</w:t>
      </w:r>
      <w:r w:rsidR="6F90C5AF" w:rsidRPr="002308AF">
        <w:t xml:space="preserve"> atlikęs</w:t>
      </w:r>
      <w:r w:rsidR="00921150" w:rsidRPr="002308AF">
        <w:t xml:space="preserve"> </w:t>
      </w:r>
      <w:r w:rsidR="00921150" w:rsidRPr="002308AF">
        <w:rPr>
          <w:rFonts w:ascii="Segoe UI" w:eastAsia="Times New Roman" w:hAnsi="Segoe UI" w:cs="Segoe UI"/>
          <w:sz w:val="18"/>
          <w:szCs w:val="18"/>
        </w:rPr>
        <w:t xml:space="preserve"> </w:t>
      </w:r>
      <w:r w:rsidR="00921150" w:rsidRPr="002308AF">
        <w:t xml:space="preserve">prevencinį patikrinimą ir įvertinęs grėsmes, gali nustatyti, kad asmuo kelia riziką saugumui. Vertinant grėsmę atsižvelgiama į informaciją, rodančią asmens nepatikimumą saugumo požiūriu, įskaitant galimas sąsajas su tarptautinėmis sankcijomis, ribojamomis </w:t>
      </w:r>
      <w:r w:rsidR="00921150" w:rsidRPr="002308AF">
        <w:lastRenderedPageBreak/>
        <w:t>ar priešiškomis valstybėmis, nacionalinio saugumo rizikos veiksnius bei kitus duomenis, galinčius kelti pagrįstų abejonių dėl asmens patikimumo.</w:t>
      </w:r>
    </w:p>
    <w:p w14:paraId="2BD0FDD1" w14:textId="29CC0618" w:rsidR="00595CAF" w:rsidRPr="003036FC" w:rsidRDefault="00921150" w:rsidP="5589C728">
      <w:pPr>
        <w:numPr>
          <w:ilvl w:val="2"/>
          <w:numId w:val="33"/>
        </w:numPr>
        <w:pBdr>
          <w:top w:val="nil"/>
          <w:left w:val="nil"/>
          <w:bottom w:val="nil"/>
          <w:right w:val="nil"/>
          <w:between w:val="nil"/>
        </w:pBdr>
        <w:spacing w:after="0" w:line="240" w:lineRule="auto"/>
        <w:ind w:left="567" w:hanging="567"/>
        <w:jc w:val="both"/>
      </w:pPr>
      <w:r w:rsidRPr="002308AF">
        <w:t>Jei dėl nustatytų grėsmių asmen</w:t>
      </w:r>
      <w:r w:rsidR="00CD1E84">
        <w:t>iui</w:t>
      </w:r>
      <w:r w:rsidRPr="002308AF">
        <w:t xml:space="preserve"> prieiga negali būti suteikta, VAS Verslo saugos ekspertas apie tai informuoja Projektų vadovą</w:t>
      </w:r>
      <w:r w:rsidR="00CD1E84">
        <w:t xml:space="preserve"> ar kitą už Sutarties vykdymą atsakingą Bendrovės darbuotoją</w:t>
      </w:r>
      <w:r w:rsidRPr="002308AF">
        <w:t>, kuris savo ruožtu informuoja asmenį, pateikusį prašymą.</w:t>
      </w:r>
    </w:p>
    <w:p w14:paraId="2C621692" w14:textId="374E8A58" w:rsidR="00E74A19" w:rsidRPr="002308AF" w:rsidRDefault="005D3A48" w:rsidP="003036FC">
      <w:pPr>
        <w:pStyle w:val="Heading1"/>
        <w:numPr>
          <w:ilvl w:val="0"/>
          <w:numId w:val="33"/>
        </w:numPr>
        <w:ind w:left="567" w:hanging="567"/>
        <w:rPr>
          <w:rFonts w:asciiTheme="minorHAnsi" w:hAnsiTheme="minorHAnsi" w:cstheme="minorBidi"/>
          <w:sz w:val="22"/>
          <w:szCs w:val="22"/>
        </w:rPr>
      </w:pPr>
      <w:bookmarkStart w:id="14" w:name="_Toc223355474"/>
      <w:bookmarkStart w:id="15" w:name="_Toc129698568"/>
      <w:bookmarkStart w:id="16" w:name="_Toc59602802"/>
      <w:r w:rsidRPr="002308AF">
        <w:rPr>
          <w:rFonts w:asciiTheme="minorHAnsi" w:hAnsiTheme="minorHAnsi" w:cstheme="minorBidi"/>
          <w:sz w:val="22"/>
          <w:szCs w:val="22"/>
        </w:rPr>
        <w:t>BUVIMO BENDROVĖS SAUGOM</w:t>
      </w:r>
      <w:r w:rsidR="4D0B6EE4" w:rsidRPr="002308AF">
        <w:rPr>
          <w:rFonts w:asciiTheme="minorHAnsi" w:hAnsiTheme="minorHAnsi" w:cstheme="minorBidi"/>
          <w:sz w:val="22"/>
          <w:szCs w:val="22"/>
        </w:rPr>
        <w:t>U</w:t>
      </w:r>
      <w:r w:rsidRPr="002308AF">
        <w:rPr>
          <w:rFonts w:asciiTheme="minorHAnsi" w:hAnsiTheme="minorHAnsi" w:cstheme="minorBidi"/>
          <w:sz w:val="22"/>
          <w:szCs w:val="22"/>
        </w:rPr>
        <w:t xml:space="preserve">OSE </w:t>
      </w:r>
      <w:r w:rsidR="042B4F19" w:rsidRPr="002308AF">
        <w:rPr>
          <w:rFonts w:asciiTheme="minorHAnsi" w:hAnsiTheme="minorHAnsi" w:cstheme="minorBidi"/>
          <w:sz w:val="22"/>
          <w:szCs w:val="22"/>
        </w:rPr>
        <w:t>OBJEKTU</w:t>
      </w:r>
      <w:r w:rsidRPr="002308AF">
        <w:rPr>
          <w:rFonts w:asciiTheme="minorHAnsi" w:hAnsiTheme="minorHAnsi" w:cstheme="minorBidi"/>
          <w:sz w:val="22"/>
          <w:szCs w:val="22"/>
        </w:rPr>
        <w:t>OSE TVARKA</w:t>
      </w:r>
      <w:bookmarkEnd w:id="14"/>
    </w:p>
    <w:p w14:paraId="39B7076F" w14:textId="27F7AD15" w:rsidR="005D3A48" w:rsidRPr="002308AF" w:rsidRDefault="0DFA6243" w:rsidP="003036FC">
      <w:pPr>
        <w:numPr>
          <w:ilvl w:val="1"/>
          <w:numId w:val="33"/>
        </w:numPr>
        <w:pBdr>
          <w:top w:val="nil"/>
          <w:left w:val="nil"/>
          <w:bottom w:val="nil"/>
          <w:right w:val="nil"/>
          <w:between w:val="nil"/>
        </w:pBdr>
        <w:tabs>
          <w:tab w:val="left" w:pos="851"/>
        </w:tabs>
        <w:spacing w:after="0" w:line="240" w:lineRule="auto"/>
        <w:ind w:left="567" w:hanging="567"/>
        <w:jc w:val="both"/>
        <w:rPr>
          <w:rFonts w:asciiTheme="minorHAnsi" w:hAnsiTheme="minorHAnsi" w:cstheme="minorBidi"/>
        </w:rPr>
      </w:pPr>
      <w:r w:rsidRPr="002308AF">
        <w:rPr>
          <w:rFonts w:asciiTheme="minorHAnsi" w:eastAsia="Arial" w:hAnsiTheme="minorHAnsi" w:cstheme="minorBidi"/>
          <w:color w:val="000000" w:themeColor="text1"/>
        </w:rPr>
        <w:t>Apsaugos darbuotojas turi teisę patikrinti, pareikalauti pateikti DP, Rangovo/ Kito fizinio</w:t>
      </w:r>
      <w:r w:rsidR="00531A10">
        <w:rPr>
          <w:rFonts w:asciiTheme="minorHAnsi" w:eastAsia="Arial" w:hAnsiTheme="minorHAnsi" w:cstheme="minorBidi"/>
          <w:color w:val="000000" w:themeColor="text1"/>
        </w:rPr>
        <w:t xml:space="preserve"> asmens</w:t>
      </w:r>
      <w:r w:rsidRPr="002308AF">
        <w:rPr>
          <w:rFonts w:asciiTheme="minorHAnsi" w:eastAsia="Arial" w:hAnsiTheme="minorHAnsi" w:cstheme="minorBidi"/>
          <w:color w:val="000000" w:themeColor="text1"/>
        </w:rPr>
        <w:t xml:space="preserve"> </w:t>
      </w:r>
      <w:r w:rsidR="00531A10">
        <w:rPr>
          <w:rFonts w:asciiTheme="minorHAnsi" w:eastAsia="Arial" w:hAnsiTheme="minorHAnsi" w:cstheme="minorBidi"/>
          <w:color w:val="000000" w:themeColor="text1"/>
        </w:rPr>
        <w:t>a</w:t>
      </w:r>
      <w:r w:rsidRPr="002308AF">
        <w:rPr>
          <w:rFonts w:asciiTheme="minorHAnsi" w:eastAsia="Arial" w:hAnsiTheme="minorHAnsi" w:cstheme="minorBidi"/>
          <w:color w:val="000000" w:themeColor="text1"/>
        </w:rPr>
        <w:t>r juridinio asmens</w:t>
      </w:r>
      <w:r w:rsidR="00531A10">
        <w:rPr>
          <w:rFonts w:asciiTheme="minorHAnsi" w:eastAsia="Arial" w:hAnsiTheme="minorHAnsi" w:cstheme="minorBidi"/>
          <w:color w:val="000000" w:themeColor="text1"/>
        </w:rPr>
        <w:t xml:space="preserve"> atstovo</w:t>
      </w:r>
      <w:r w:rsidRPr="002308AF">
        <w:rPr>
          <w:rFonts w:asciiTheme="minorHAnsi" w:eastAsia="Arial" w:hAnsiTheme="minorHAnsi" w:cstheme="minorBidi"/>
          <w:color w:val="000000" w:themeColor="text1"/>
        </w:rPr>
        <w:t xml:space="preserve"> leidimą bei Asmens tapatybę patvirtinantį dokumentą, o Bendrovės Darbuotojai, Rangovai, Kiti fiziniai asmenys ir juridinio asmens atstovai privalo jį pateikti. Jei Bendrovės Darbuotojas DP neturi, Apsaugos darbuotojas telefonu susisiekia su Darbuotojo tiesioginiu vadovu, nustato Darbuotojo asmens tapatybę ir patikslina jo buvimo teisėtumą. Jei Rangovas / Kiti fiziniai asmenys ar juridinio asmens atstovai neturi leidimo, t</w:t>
      </w:r>
      <w:r w:rsidR="2EEE4E14" w:rsidRPr="002308AF">
        <w:rPr>
          <w:rFonts w:asciiTheme="minorHAnsi" w:eastAsia="Arial" w:hAnsiTheme="minorHAnsi" w:cstheme="minorBidi"/>
          <w:color w:val="000000" w:themeColor="text1"/>
        </w:rPr>
        <w:t>uo atveju</w:t>
      </w:r>
      <w:r w:rsidRPr="002308AF">
        <w:rPr>
          <w:rFonts w:asciiTheme="minorHAnsi" w:eastAsia="Arial" w:hAnsiTheme="minorHAnsi" w:cstheme="minorBidi"/>
          <w:color w:val="000000" w:themeColor="text1"/>
        </w:rPr>
        <w:t xml:space="preserve"> Apsaugos darbuotojui </w:t>
      </w:r>
      <w:r w:rsidR="73AE4AAC" w:rsidRPr="002308AF">
        <w:rPr>
          <w:rFonts w:asciiTheme="minorHAnsi" w:eastAsia="Arial" w:hAnsiTheme="minorHAnsi" w:cstheme="minorBidi"/>
          <w:color w:val="000000" w:themeColor="text1"/>
        </w:rPr>
        <w:t>telefonu</w:t>
      </w:r>
      <w:r w:rsidR="00BF0AB0">
        <w:rPr>
          <w:rFonts w:asciiTheme="minorHAnsi" w:eastAsia="Arial" w:hAnsiTheme="minorHAnsi" w:cstheme="minorBidi"/>
          <w:color w:val="000000" w:themeColor="text1"/>
        </w:rPr>
        <w:t xml:space="preserve"> </w:t>
      </w:r>
      <w:r w:rsidR="08074BD5" w:rsidRPr="002308AF">
        <w:rPr>
          <w:rFonts w:asciiTheme="minorHAnsi" w:eastAsia="Arial" w:hAnsiTheme="minorHAnsi" w:cstheme="minorBidi"/>
          <w:color w:val="000000" w:themeColor="text1"/>
        </w:rPr>
        <w:t xml:space="preserve">susisiekus su </w:t>
      </w:r>
      <w:r w:rsidR="6B6A36C9" w:rsidRPr="002308AF">
        <w:rPr>
          <w:rFonts w:asciiTheme="minorHAnsi" w:eastAsia="Arial" w:hAnsiTheme="minorHAnsi" w:cstheme="minorBidi"/>
          <w:color w:val="000000" w:themeColor="text1"/>
        </w:rPr>
        <w:t>S</w:t>
      </w:r>
      <w:r w:rsidR="4D2DFD8D" w:rsidRPr="002308AF">
        <w:rPr>
          <w:rFonts w:asciiTheme="minorHAnsi" w:eastAsia="Arial" w:hAnsiTheme="minorHAnsi" w:cstheme="minorBidi"/>
          <w:color w:val="000000" w:themeColor="text1"/>
        </w:rPr>
        <w:t>utarties savininku</w:t>
      </w:r>
      <w:r w:rsidR="14339289" w:rsidRPr="002308AF">
        <w:rPr>
          <w:rFonts w:asciiTheme="minorHAnsi" w:eastAsia="Arial" w:hAnsiTheme="minorHAnsi" w:cstheme="minorBidi"/>
          <w:color w:val="000000" w:themeColor="text1"/>
        </w:rPr>
        <w:t xml:space="preserve">, kuris </w:t>
      </w:r>
      <w:r w:rsidR="6D18A5AB" w:rsidRPr="002308AF">
        <w:rPr>
          <w:rFonts w:asciiTheme="minorHAnsi" w:eastAsia="Arial" w:hAnsiTheme="minorHAnsi" w:cstheme="minorBidi"/>
          <w:color w:val="000000" w:themeColor="text1"/>
        </w:rPr>
        <w:t>atsakinga</w:t>
      </w:r>
      <w:r w:rsidR="627854AF" w:rsidRPr="002308AF">
        <w:rPr>
          <w:rFonts w:asciiTheme="minorHAnsi" w:eastAsia="Arial" w:hAnsiTheme="minorHAnsi" w:cstheme="minorBidi"/>
          <w:color w:val="000000" w:themeColor="text1"/>
        </w:rPr>
        <w:t>s</w:t>
      </w:r>
      <w:r w:rsidR="6D18A5AB" w:rsidRPr="002308AF">
        <w:rPr>
          <w:rFonts w:asciiTheme="minorHAnsi" w:eastAsia="Arial" w:hAnsiTheme="minorHAnsi" w:cstheme="minorBidi"/>
          <w:color w:val="000000" w:themeColor="text1"/>
        </w:rPr>
        <w:t xml:space="preserve"> už </w:t>
      </w:r>
      <w:r w:rsidRPr="002308AF">
        <w:rPr>
          <w:rFonts w:asciiTheme="minorHAnsi" w:eastAsia="Arial" w:hAnsiTheme="minorHAnsi" w:cstheme="minorBidi"/>
          <w:color w:val="000000" w:themeColor="text1"/>
        </w:rPr>
        <w:t xml:space="preserve">Rangovo / Kito fizinio </w:t>
      </w:r>
      <w:r w:rsidR="00396825">
        <w:rPr>
          <w:rFonts w:asciiTheme="minorHAnsi" w:eastAsia="Arial" w:hAnsiTheme="minorHAnsi" w:cstheme="minorBidi"/>
          <w:color w:val="000000" w:themeColor="text1"/>
        </w:rPr>
        <w:t xml:space="preserve">asmens </w:t>
      </w:r>
      <w:r w:rsidRPr="002308AF">
        <w:rPr>
          <w:rFonts w:asciiTheme="minorHAnsi" w:eastAsia="Arial" w:hAnsiTheme="minorHAnsi" w:cstheme="minorBidi"/>
          <w:color w:val="000000" w:themeColor="text1"/>
        </w:rPr>
        <w:t>ar juridinio asmens</w:t>
      </w:r>
      <w:r w:rsidR="00396825">
        <w:rPr>
          <w:rFonts w:asciiTheme="minorHAnsi" w:eastAsia="Arial" w:hAnsiTheme="minorHAnsi" w:cstheme="minorBidi"/>
          <w:color w:val="000000" w:themeColor="text1"/>
        </w:rPr>
        <w:t xml:space="preserve"> atstovo</w:t>
      </w:r>
      <w:r w:rsidRPr="002308AF">
        <w:rPr>
          <w:rFonts w:asciiTheme="minorHAnsi" w:eastAsia="Arial" w:hAnsiTheme="minorHAnsi" w:cstheme="minorBidi"/>
          <w:color w:val="000000" w:themeColor="text1"/>
        </w:rPr>
        <w:t xml:space="preserve"> </w:t>
      </w:r>
      <w:r w:rsidR="13E27DB5" w:rsidRPr="002308AF">
        <w:rPr>
          <w:rFonts w:asciiTheme="minorHAnsi" w:eastAsia="Arial" w:hAnsiTheme="minorHAnsi" w:cstheme="minorBidi"/>
          <w:color w:val="000000" w:themeColor="text1"/>
        </w:rPr>
        <w:t>buvimą teritorijoje</w:t>
      </w:r>
      <w:r w:rsidRPr="002308AF">
        <w:rPr>
          <w:rFonts w:asciiTheme="minorHAnsi" w:eastAsia="Arial" w:hAnsiTheme="minorHAnsi" w:cstheme="minorBidi"/>
          <w:color w:val="000000" w:themeColor="text1"/>
        </w:rPr>
        <w:t xml:space="preserve"> (jei reikalinga, </w:t>
      </w:r>
      <w:r w:rsidR="2007A236" w:rsidRPr="002308AF">
        <w:rPr>
          <w:rFonts w:asciiTheme="minorHAnsi" w:eastAsia="Arial" w:hAnsiTheme="minorHAnsi" w:cstheme="minorBidi"/>
        </w:rPr>
        <w:t>S</w:t>
      </w:r>
      <w:r w:rsidR="4D2DFD8D" w:rsidRPr="002308AF">
        <w:rPr>
          <w:rFonts w:asciiTheme="minorHAnsi" w:eastAsia="Arial" w:hAnsiTheme="minorHAnsi" w:cstheme="minorBidi"/>
        </w:rPr>
        <w:t>utar</w:t>
      </w:r>
      <w:r w:rsidR="7975744F" w:rsidRPr="002308AF">
        <w:rPr>
          <w:rFonts w:asciiTheme="minorHAnsi" w:eastAsia="Arial" w:hAnsiTheme="minorHAnsi" w:cstheme="minorBidi"/>
        </w:rPr>
        <w:t>ties savininkas</w:t>
      </w:r>
      <w:r w:rsidRPr="002308AF">
        <w:rPr>
          <w:rFonts w:asciiTheme="minorHAnsi" w:eastAsia="Arial" w:hAnsiTheme="minorHAnsi" w:cstheme="minorBidi"/>
        </w:rPr>
        <w:t xml:space="preserve"> </w:t>
      </w:r>
      <w:r w:rsidRPr="002308AF">
        <w:rPr>
          <w:rFonts w:asciiTheme="minorHAnsi" w:eastAsia="Arial" w:hAnsiTheme="minorHAnsi" w:cstheme="minorBidi"/>
          <w:color w:val="000000" w:themeColor="text1"/>
        </w:rPr>
        <w:t>iškviečiamas į Apsaugos postą) nustatoma atvykusio asmens tapatybė ir patikslinamas jo buvimo teisėtumas</w:t>
      </w:r>
      <w:r w:rsidR="0139D3BE" w:rsidRPr="002308AF">
        <w:rPr>
          <w:rFonts w:asciiTheme="minorHAnsi" w:eastAsia="Arial" w:hAnsiTheme="minorHAnsi" w:cstheme="minorBidi"/>
          <w:color w:val="000000" w:themeColor="text1"/>
        </w:rPr>
        <w:t>.</w:t>
      </w:r>
      <w:r w:rsidR="44BE057D" w:rsidRPr="002308AF">
        <w:rPr>
          <w:rFonts w:asciiTheme="minorHAnsi" w:eastAsia="Arial" w:hAnsiTheme="minorHAnsi" w:cstheme="minorBidi"/>
          <w:color w:val="000000" w:themeColor="text1"/>
        </w:rPr>
        <w:t xml:space="preserve"> Apie kiekvieną tokį atvejį</w:t>
      </w:r>
      <w:r w:rsidR="22F47178" w:rsidRPr="002308AF">
        <w:rPr>
          <w:rFonts w:asciiTheme="minorHAnsi" w:eastAsia="Arial" w:hAnsiTheme="minorHAnsi" w:cstheme="minorBidi"/>
          <w:color w:val="000000" w:themeColor="text1"/>
        </w:rPr>
        <w:t>,</w:t>
      </w:r>
      <w:r w:rsidR="44BE057D" w:rsidRPr="002308AF">
        <w:rPr>
          <w:rFonts w:asciiTheme="minorHAnsi" w:eastAsia="Arial" w:hAnsiTheme="minorHAnsi" w:cstheme="minorBidi"/>
          <w:color w:val="000000" w:themeColor="text1"/>
        </w:rPr>
        <w:t xml:space="preserve"> Apsaugos darbuotojas nedelsiant informuoja </w:t>
      </w:r>
      <w:r w:rsidR="0DCFB979" w:rsidRPr="002308AF">
        <w:rPr>
          <w:rFonts w:asciiTheme="minorHAnsi" w:eastAsia="Arial" w:hAnsiTheme="minorHAnsi" w:cstheme="minorBidi"/>
          <w:color w:val="000000" w:themeColor="text1"/>
        </w:rPr>
        <w:t>V</w:t>
      </w:r>
      <w:r w:rsidR="1BF17E85" w:rsidRPr="002308AF">
        <w:rPr>
          <w:rFonts w:asciiTheme="minorHAnsi" w:eastAsia="Arial" w:hAnsiTheme="minorHAnsi" w:cstheme="minorBidi"/>
          <w:color w:val="000000" w:themeColor="text1"/>
        </w:rPr>
        <w:t>A</w:t>
      </w:r>
      <w:r w:rsidR="0DCFB979" w:rsidRPr="002308AF">
        <w:rPr>
          <w:rFonts w:asciiTheme="minorHAnsi" w:eastAsia="Arial" w:hAnsiTheme="minorHAnsi" w:cstheme="minorBidi"/>
          <w:color w:val="000000" w:themeColor="text1"/>
        </w:rPr>
        <w:t>S</w:t>
      </w:r>
      <w:r w:rsidR="44BE057D" w:rsidRPr="002308AF">
        <w:rPr>
          <w:rFonts w:asciiTheme="minorHAnsi" w:eastAsia="Arial" w:hAnsiTheme="minorHAnsi" w:cstheme="minorBidi"/>
          <w:color w:val="000000" w:themeColor="text1"/>
        </w:rPr>
        <w:t>.</w:t>
      </w:r>
    </w:p>
    <w:p w14:paraId="094AE2F3" w14:textId="5DCB5D8C" w:rsidR="660A4D8B" w:rsidRPr="00884B19" w:rsidRDefault="683BCF5D" w:rsidP="00884B19">
      <w:pPr>
        <w:numPr>
          <w:ilvl w:val="1"/>
          <w:numId w:val="33"/>
        </w:numPr>
        <w:pBdr>
          <w:top w:val="nil"/>
          <w:left w:val="nil"/>
          <w:bottom w:val="nil"/>
          <w:right w:val="nil"/>
          <w:between w:val="nil"/>
        </w:pBdr>
        <w:tabs>
          <w:tab w:val="left" w:pos="851"/>
        </w:tabs>
        <w:spacing w:after="0" w:line="240" w:lineRule="auto"/>
        <w:ind w:left="567" w:hanging="567"/>
        <w:jc w:val="both"/>
        <w:rPr>
          <w:rFonts w:asciiTheme="minorHAnsi" w:hAnsiTheme="minorHAnsi" w:cstheme="minorBidi"/>
        </w:rPr>
      </w:pPr>
      <w:r w:rsidRPr="00884B19">
        <w:rPr>
          <w:rFonts w:asciiTheme="minorHAnsi" w:eastAsia="Arial" w:hAnsiTheme="minorHAnsi" w:cstheme="minorBidi"/>
          <w:color w:val="000000" w:themeColor="text1"/>
        </w:rPr>
        <w:t xml:space="preserve"> </w:t>
      </w:r>
      <w:r w:rsidRPr="660A4D8B">
        <w:t>Kilus pagrįstam įtarimui, kad Bendrovės darbuotojai, rangovai, svečiai, kiti fiziniai asmenys ar juridinių asmenų atstovai yra neblaivūs, Apsaugos darbuotojas turi teisę patikrinti jų tapatybę pagal darbuotojo pažymėjimą ar kitą galiojantį asmens tapatybę patvirtinantį dokumentą ir nedelsdamas informuoti VAS ir DSAS apie galimą neblaivumą.</w:t>
      </w:r>
    </w:p>
    <w:p w14:paraId="7FD3D699" w14:textId="18EF43AE" w:rsidR="00E47086" w:rsidRPr="002308AF" w:rsidRDefault="4590339C" w:rsidP="003036FC">
      <w:pPr>
        <w:numPr>
          <w:ilvl w:val="1"/>
          <w:numId w:val="33"/>
        </w:numPr>
        <w:pBdr>
          <w:top w:val="nil"/>
          <w:left w:val="nil"/>
          <w:bottom w:val="nil"/>
          <w:right w:val="nil"/>
          <w:between w:val="nil"/>
        </w:pBdr>
        <w:tabs>
          <w:tab w:val="left" w:pos="851"/>
        </w:tabs>
        <w:spacing w:after="0" w:line="240" w:lineRule="auto"/>
        <w:ind w:left="567" w:hanging="567"/>
        <w:jc w:val="both"/>
      </w:pPr>
      <w:r w:rsidRPr="002308AF">
        <w:rPr>
          <w:rFonts w:asciiTheme="minorHAnsi" w:eastAsia="Arial" w:hAnsiTheme="minorHAnsi" w:cstheme="minorBidi"/>
          <w:color w:val="000000" w:themeColor="text1"/>
        </w:rPr>
        <w:t xml:space="preserve"> </w:t>
      </w:r>
      <w:r w:rsidR="04BAE529" w:rsidRPr="002308AF">
        <w:t xml:space="preserve">Visos </w:t>
      </w:r>
      <w:r w:rsidR="00624A34">
        <w:rPr>
          <w:rFonts w:asciiTheme="minorHAnsi" w:hAnsiTheme="minorHAnsi" w:cstheme="minorBidi"/>
        </w:rPr>
        <w:t xml:space="preserve">Bendrovės saugomo </w:t>
      </w:r>
      <w:r w:rsidR="04BAE529" w:rsidRPr="002308AF">
        <w:t>objekto, prijungto prie apsaugos sistemos, patalpos darbo pabaigoje privalo būti užrakinamos ir perduodamos apsaugos sistemai atsakingų darbuotojų priežiūroje; šią pareigą vykdo už patalpų saugumą atsakingi darbuotojai, kuriems tos patalpos yra priskirtos.</w:t>
      </w:r>
    </w:p>
    <w:p w14:paraId="1EB6175D" w14:textId="637CC532" w:rsidR="009A6F18" w:rsidRPr="002308AF" w:rsidRDefault="00E47086" w:rsidP="003036FC">
      <w:pPr>
        <w:numPr>
          <w:ilvl w:val="1"/>
          <w:numId w:val="33"/>
        </w:numPr>
        <w:pBdr>
          <w:top w:val="nil"/>
          <w:left w:val="nil"/>
          <w:bottom w:val="nil"/>
          <w:right w:val="nil"/>
          <w:between w:val="nil"/>
        </w:pBdr>
        <w:tabs>
          <w:tab w:val="left" w:pos="851"/>
        </w:tabs>
        <w:spacing w:after="0" w:line="240" w:lineRule="auto"/>
        <w:ind w:left="567" w:hanging="567"/>
        <w:jc w:val="both"/>
        <w:rPr>
          <w:rFonts w:asciiTheme="minorHAnsi" w:hAnsiTheme="minorHAnsi" w:cstheme="minorHAnsi"/>
        </w:rPr>
      </w:pPr>
      <w:r w:rsidRPr="002308AF">
        <w:rPr>
          <w:rFonts w:asciiTheme="minorHAnsi" w:eastAsia="Arial" w:hAnsiTheme="minorHAnsi" w:cstheme="minorBidi"/>
          <w:color w:val="000000" w:themeColor="text1"/>
        </w:rPr>
        <w:t>Papildomi buvimo Bendrovės saugomose objektuose reikalavimai nustatyti Bendrovės darbo tvarką reglamentuojančiuose vidaus teisės aktuose, kurių laikymasis yra privalomas visiems darbuotojams, svečiams ir rangovams</w:t>
      </w:r>
      <w:r w:rsidR="00CA5FA5">
        <w:rPr>
          <w:rFonts w:asciiTheme="minorHAnsi" w:eastAsia="Arial" w:hAnsiTheme="minorHAnsi" w:cstheme="minorBidi"/>
          <w:color w:val="000000" w:themeColor="text1"/>
        </w:rPr>
        <w:t>.</w:t>
      </w:r>
    </w:p>
    <w:p w14:paraId="53EC5A3B" w14:textId="1F17C04C" w:rsidR="00E74A19" w:rsidRPr="002308AF" w:rsidRDefault="00610BC9" w:rsidP="003036FC">
      <w:pPr>
        <w:pStyle w:val="Heading1"/>
        <w:numPr>
          <w:ilvl w:val="0"/>
          <w:numId w:val="33"/>
        </w:numPr>
        <w:ind w:left="567" w:hanging="567"/>
        <w:rPr>
          <w:rFonts w:asciiTheme="minorHAnsi" w:hAnsiTheme="minorHAnsi" w:cstheme="minorBidi"/>
          <w:sz w:val="22"/>
          <w:szCs w:val="22"/>
        </w:rPr>
      </w:pPr>
      <w:bookmarkStart w:id="17" w:name="_Toc221111117"/>
      <w:bookmarkStart w:id="18" w:name="_Toc221195919"/>
      <w:bookmarkStart w:id="19" w:name="_Toc221196702"/>
      <w:bookmarkStart w:id="20" w:name="_Toc221111118"/>
      <w:bookmarkStart w:id="21" w:name="_Toc221195920"/>
      <w:bookmarkStart w:id="22" w:name="_Toc221196703"/>
      <w:bookmarkStart w:id="23" w:name="_Toc221111119"/>
      <w:bookmarkStart w:id="24" w:name="_Toc221195921"/>
      <w:bookmarkStart w:id="25" w:name="_Toc221196704"/>
      <w:bookmarkStart w:id="26" w:name="_Toc221111120"/>
      <w:bookmarkStart w:id="27" w:name="_Toc221195922"/>
      <w:bookmarkStart w:id="28" w:name="_Toc221196705"/>
      <w:bookmarkStart w:id="29" w:name="_Toc221111121"/>
      <w:bookmarkStart w:id="30" w:name="_Toc221195923"/>
      <w:bookmarkStart w:id="31" w:name="_Toc221196706"/>
      <w:bookmarkStart w:id="32" w:name="_Toc221111122"/>
      <w:bookmarkStart w:id="33" w:name="_Toc221195924"/>
      <w:bookmarkStart w:id="34" w:name="_Toc221196707"/>
      <w:bookmarkStart w:id="35" w:name="_Toc221111123"/>
      <w:bookmarkStart w:id="36" w:name="_Toc221195925"/>
      <w:bookmarkStart w:id="37" w:name="_Toc221196708"/>
      <w:bookmarkStart w:id="38" w:name="_Toc221111124"/>
      <w:bookmarkStart w:id="39" w:name="_Toc221195926"/>
      <w:bookmarkStart w:id="40" w:name="_Toc221196709"/>
      <w:bookmarkStart w:id="41" w:name="_Toc221111125"/>
      <w:bookmarkStart w:id="42" w:name="_Toc221195927"/>
      <w:bookmarkStart w:id="43" w:name="_Toc221196710"/>
      <w:bookmarkStart w:id="44" w:name="_Toc221111126"/>
      <w:bookmarkStart w:id="45" w:name="_Toc221195928"/>
      <w:bookmarkStart w:id="46" w:name="_Toc221196711"/>
      <w:bookmarkStart w:id="47" w:name="_Toc221111127"/>
      <w:bookmarkStart w:id="48" w:name="_Toc221195929"/>
      <w:bookmarkStart w:id="49" w:name="_Toc221196712"/>
      <w:bookmarkStart w:id="50" w:name="_Toc223355475"/>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r w:rsidRPr="0A304F86">
        <w:rPr>
          <w:rFonts w:asciiTheme="minorHAnsi" w:hAnsiTheme="minorHAnsi" w:cstheme="minorBidi"/>
          <w:sz w:val="22"/>
          <w:szCs w:val="22"/>
        </w:rPr>
        <w:t>MATERIALINIŲ VERTYBIŲ</w:t>
      </w:r>
      <w:r w:rsidR="00476836" w:rsidRPr="0A304F86">
        <w:rPr>
          <w:rFonts w:asciiTheme="minorHAnsi" w:hAnsiTheme="minorHAnsi" w:cstheme="minorBidi"/>
          <w:sz w:val="22"/>
          <w:szCs w:val="22"/>
        </w:rPr>
        <w:t xml:space="preserve"> IŠVEŽIMO/ĮVEŽIMO IŠ/Į BENDROVĖS </w:t>
      </w:r>
      <w:r w:rsidR="00860DFA" w:rsidRPr="0A304F86">
        <w:rPr>
          <w:rFonts w:asciiTheme="minorHAnsi" w:hAnsiTheme="minorHAnsi" w:cstheme="minorBidi"/>
          <w:sz w:val="22"/>
          <w:szCs w:val="22"/>
        </w:rPr>
        <w:t xml:space="preserve">SAUGOMUS </w:t>
      </w:r>
      <w:r w:rsidR="00476836" w:rsidRPr="0A304F86">
        <w:rPr>
          <w:rFonts w:asciiTheme="minorHAnsi" w:hAnsiTheme="minorHAnsi" w:cstheme="minorBidi"/>
          <w:sz w:val="22"/>
          <w:szCs w:val="22"/>
        </w:rPr>
        <w:t>OBJEKTUS TVARKA</w:t>
      </w:r>
      <w:bookmarkEnd w:id="50"/>
    </w:p>
    <w:p w14:paraId="2050C549" w14:textId="00BF4098" w:rsidR="00E2189A" w:rsidRPr="003036FC" w:rsidRDefault="008C3A55" w:rsidP="003036FC">
      <w:pPr>
        <w:numPr>
          <w:ilvl w:val="1"/>
          <w:numId w:val="33"/>
        </w:numPr>
        <w:pBdr>
          <w:top w:val="nil"/>
          <w:left w:val="nil"/>
          <w:bottom w:val="nil"/>
          <w:right w:val="nil"/>
          <w:between w:val="nil"/>
        </w:pBdr>
        <w:tabs>
          <w:tab w:val="left" w:pos="993"/>
        </w:tabs>
        <w:spacing w:after="0" w:line="240" w:lineRule="auto"/>
        <w:ind w:left="567" w:hanging="567"/>
        <w:jc w:val="both"/>
        <w:rPr>
          <w:rFonts w:asciiTheme="minorHAnsi" w:eastAsia="Arial" w:hAnsiTheme="minorHAnsi" w:cstheme="minorBidi"/>
          <w:color w:val="000000"/>
        </w:rPr>
      </w:pPr>
      <w:r w:rsidRPr="0007636B">
        <w:rPr>
          <w:rFonts w:asciiTheme="minorHAnsi" w:eastAsia="Arial" w:hAnsiTheme="minorHAnsi" w:cstheme="minorBidi"/>
          <w:color w:val="000000" w:themeColor="text1"/>
        </w:rPr>
        <w:t xml:space="preserve">Bet kokių </w:t>
      </w:r>
      <w:r w:rsidRPr="003036FC">
        <w:rPr>
          <w:rFonts w:asciiTheme="minorHAnsi" w:eastAsia="Arial" w:hAnsiTheme="minorHAnsi" w:cstheme="minorBidi"/>
          <w:color w:val="000000" w:themeColor="text1"/>
        </w:rPr>
        <w:t>Materialinių vertybių</w:t>
      </w:r>
      <w:r w:rsidRPr="0007636B">
        <w:rPr>
          <w:rFonts w:asciiTheme="minorHAnsi" w:eastAsia="Arial" w:hAnsiTheme="minorHAnsi" w:cstheme="minorBidi"/>
          <w:color w:val="000000" w:themeColor="text1"/>
        </w:rPr>
        <w:t xml:space="preserve">, išskyrus </w:t>
      </w:r>
      <w:r w:rsidRPr="003036FC">
        <w:rPr>
          <w:rFonts w:asciiTheme="minorHAnsi" w:eastAsia="Arial" w:hAnsiTheme="minorHAnsi" w:cstheme="minorBidi"/>
          <w:color w:val="000000" w:themeColor="text1"/>
        </w:rPr>
        <w:t>asmeniškai darbuotojui naudojimui išduotas darbo priemones</w:t>
      </w:r>
      <w:r w:rsidRPr="0007636B">
        <w:rPr>
          <w:rFonts w:asciiTheme="minorHAnsi" w:eastAsia="Arial" w:hAnsiTheme="minorHAnsi" w:cstheme="minorBidi"/>
          <w:color w:val="000000" w:themeColor="text1"/>
        </w:rPr>
        <w:t>, išvežimas iš Bendrovės teritorijos turi būti dokumentuotas</w:t>
      </w:r>
      <w:r w:rsidR="0007636B">
        <w:rPr>
          <w:rFonts w:asciiTheme="minorHAnsi" w:eastAsia="Arial" w:hAnsiTheme="minorHAnsi" w:cstheme="minorBidi"/>
          <w:color w:val="000000" w:themeColor="text1"/>
        </w:rPr>
        <w:t>.</w:t>
      </w:r>
    </w:p>
    <w:p w14:paraId="533C6CF2" w14:textId="71C7E1F3" w:rsidR="00152D14" w:rsidRPr="002308AF" w:rsidRDefault="05F5FE6C" w:rsidP="003036FC">
      <w:pPr>
        <w:numPr>
          <w:ilvl w:val="1"/>
          <w:numId w:val="33"/>
        </w:numPr>
        <w:pBdr>
          <w:top w:val="nil"/>
          <w:left w:val="nil"/>
          <w:bottom w:val="nil"/>
          <w:right w:val="nil"/>
          <w:between w:val="nil"/>
        </w:pBdr>
        <w:tabs>
          <w:tab w:val="left" w:pos="993"/>
        </w:tabs>
        <w:spacing w:after="0" w:line="240" w:lineRule="auto"/>
        <w:ind w:left="567" w:hanging="567"/>
        <w:jc w:val="both"/>
        <w:rPr>
          <w:rFonts w:asciiTheme="minorHAnsi" w:eastAsia="Arial" w:hAnsiTheme="minorHAnsi" w:cstheme="minorBidi"/>
          <w:color w:val="000000"/>
        </w:rPr>
      </w:pPr>
      <w:r w:rsidRPr="002308AF">
        <w:rPr>
          <w:rFonts w:asciiTheme="minorHAnsi" w:eastAsia="Arial" w:hAnsiTheme="minorHAnsi" w:cstheme="minorBidi"/>
          <w:color w:val="000000" w:themeColor="text1"/>
        </w:rPr>
        <w:t xml:space="preserve">Jei </w:t>
      </w:r>
      <w:r w:rsidR="16AD45C1" w:rsidRPr="002308AF">
        <w:rPr>
          <w:rFonts w:asciiTheme="minorHAnsi" w:eastAsia="Arial" w:hAnsiTheme="minorHAnsi" w:cstheme="minorBidi"/>
          <w:color w:val="000000" w:themeColor="text1"/>
        </w:rPr>
        <w:t>R</w:t>
      </w:r>
      <w:r w:rsidRPr="002308AF">
        <w:rPr>
          <w:rFonts w:asciiTheme="minorHAnsi" w:eastAsia="Arial" w:hAnsiTheme="minorHAnsi" w:cstheme="minorBidi"/>
          <w:color w:val="000000" w:themeColor="text1"/>
        </w:rPr>
        <w:t>a</w:t>
      </w:r>
      <w:r w:rsidRPr="00082B6C">
        <w:rPr>
          <w:rFonts w:asciiTheme="minorHAnsi" w:eastAsia="Arial" w:hAnsiTheme="minorHAnsi" w:cstheme="minorBidi"/>
          <w:color w:val="000000" w:themeColor="text1"/>
        </w:rPr>
        <w:t>ngov</w:t>
      </w:r>
      <w:r w:rsidR="49AE25A6" w:rsidRPr="00082B6C">
        <w:rPr>
          <w:rFonts w:asciiTheme="minorHAnsi" w:eastAsia="Arial" w:hAnsiTheme="minorHAnsi" w:cstheme="minorBidi"/>
          <w:color w:val="000000" w:themeColor="text1"/>
        </w:rPr>
        <w:t>ui vykdant darbus yra būtinumas išvežti iš teritorijos Bendrov</w:t>
      </w:r>
      <w:r w:rsidR="00203D46" w:rsidRPr="003036FC">
        <w:rPr>
          <w:rFonts w:asciiTheme="minorHAnsi" w:eastAsia="Arial" w:hAnsiTheme="minorHAnsi" w:cstheme="minorBidi"/>
          <w:color w:val="000000" w:themeColor="text1"/>
        </w:rPr>
        <w:t>ei priklausančias Materialines vertybes</w:t>
      </w:r>
      <w:r w:rsidR="25F09DFC" w:rsidRPr="002308AF">
        <w:rPr>
          <w:rFonts w:asciiTheme="minorHAnsi" w:eastAsia="Arial" w:hAnsiTheme="minorHAnsi" w:cstheme="minorBidi"/>
          <w:color w:val="000000" w:themeColor="text1"/>
        </w:rPr>
        <w:t xml:space="preserve">, </w:t>
      </w:r>
      <w:r w:rsidR="3A7C236D" w:rsidRPr="002308AF">
        <w:rPr>
          <w:rFonts w:asciiTheme="minorHAnsi" w:eastAsia="Arial" w:hAnsiTheme="minorHAnsi" w:cstheme="minorBidi"/>
          <w:color w:val="000000" w:themeColor="text1"/>
        </w:rPr>
        <w:t>R</w:t>
      </w:r>
      <w:r w:rsidR="25F09DFC" w:rsidRPr="002308AF">
        <w:rPr>
          <w:rFonts w:asciiTheme="minorHAnsi" w:eastAsia="Arial" w:hAnsiTheme="minorHAnsi" w:cstheme="minorBidi"/>
          <w:color w:val="000000" w:themeColor="text1"/>
        </w:rPr>
        <w:t xml:space="preserve">angovas privalo </w:t>
      </w:r>
      <w:r w:rsidR="46E8CAB7" w:rsidRPr="002308AF">
        <w:rPr>
          <w:rFonts w:asciiTheme="minorHAnsi" w:eastAsia="Arial" w:hAnsiTheme="minorHAnsi" w:cstheme="minorBidi"/>
          <w:color w:val="000000" w:themeColor="text1"/>
        </w:rPr>
        <w:t xml:space="preserve">Apsaugos darbuotojui </w:t>
      </w:r>
      <w:r w:rsidR="25F09DFC" w:rsidRPr="002308AF">
        <w:rPr>
          <w:rFonts w:asciiTheme="minorHAnsi" w:eastAsia="Arial" w:hAnsiTheme="minorHAnsi" w:cstheme="minorBidi"/>
          <w:color w:val="000000" w:themeColor="text1"/>
        </w:rPr>
        <w:t>pateikti važtaraštį su išvežam</w:t>
      </w:r>
      <w:r w:rsidR="00372748">
        <w:rPr>
          <w:rFonts w:asciiTheme="minorHAnsi" w:eastAsia="Arial" w:hAnsiTheme="minorHAnsi" w:cstheme="minorBidi"/>
          <w:color w:val="000000" w:themeColor="text1"/>
        </w:rPr>
        <w:t>ų Materialinių vertybių sąrašu</w:t>
      </w:r>
      <w:r w:rsidR="25F09DFC" w:rsidRPr="002308AF">
        <w:rPr>
          <w:rFonts w:asciiTheme="minorHAnsi" w:eastAsia="Arial" w:hAnsiTheme="minorHAnsi" w:cstheme="minorBidi"/>
          <w:color w:val="000000" w:themeColor="text1"/>
        </w:rPr>
        <w:t xml:space="preserve">. Važtaraštį privalo pasirašyti už </w:t>
      </w:r>
      <w:r w:rsidR="00E07F8A">
        <w:rPr>
          <w:rFonts w:asciiTheme="minorHAnsi" w:eastAsia="Arial" w:hAnsiTheme="minorHAnsi" w:cstheme="minorBidi"/>
          <w:color w:val="000000" w:themeColor="text1"/>
        </w:rPr>
        <w:t>S</w:t>
      </w:r>
      <w:r w:rsidR="25F09DFC" w:rsidRPr="002308AF">
        <w:rPr>
          <w:rFonts w:asciiTheme="minorHAnsi" w:eastAsia="Arial" w:hAnsiTheme="minorHAnsi" w:cstheme="minorBidi"/>
          <w:color w:val="000000" w:themeColor="text1"/>
        </w:rPr>
        <w:t>utartį atsakingas Ben</w:t>
      </w:r>
      <w:r w:rsidR="3A213743" w:rsidRPr="002308AF">
        <w:rPr>
          <w:rFonts w:asciiTheme="minorHAnsi" w:eastAsia="Arial" w:hAnsiTheme="minorHAnsi" w:cstheme="minorBidi"/>
          <w:color w:val="000000" w:themeColor="text1"/>
        </w:rPr>
        <w:t>d</w:t>
      </w:r>
      <w:r w:rsidR="25F09DFC" w:rsidRPr="002308AF">
        <w:rPr>
          <w:rFonts w:asciiTheme="minorHAnsi" w:eastAsia="Arial" w:hAnsiTheme="minorHAnsi" w:cstheme="minorBidi"/>
          <w:color w:val="000000" w:themeColor="text1"/>
        </w:rPr>
        <w:t>rovės darbuotojas</w:t>
      </w:r>
      <w:r w:rsidR="3A213743" w:rsidRPr="002308AF">
        <w:rPr>
          <w:rFonts w:asciiTheme="minorHAnsi" w:eastAsia="Arial" w:hAnsiTheme="minorHAnsi" w:cstheme="minorBidi"/>
          <w:color w:val="000000" w:themeColor="text1"/>
        </w:rPr>
        <w:t xml:space="preserve"> arba jo vadovas ar jį pavaduojantis asmuo.</w:t>
      </w:r>
    </w:p>
    <w:p w14:paraId="71CE3E9F" w14:textId="2CDE4A1F" w:rsidR="0071175D" w:rsidRPr="0071175D" w:rsidRDefault="5609309B" w:rsidP="660A4D8B">
      <w:pPr>
        <w:numPr>
          <w:ilvl w:val="1"/>
          <w:numId w:val="33"/>
        </w:numPr>
        <w:pBdr>
          <w:top w:val="nil"/>
          <w:left w:val="nil"/>
          <w:bottom w:val="nil"/>
          <w:right w:val="nil"/>
          <w:between w:val="nil"/>
        </w:pBdr>
        <w:tabs>
          <w:tab w:val="left" w:pos="993"/>
        </w:tabs>
        <w:spacing w:after="0" w:line="240" w:lineRule="auto"/>
        <w:ind w:left="567" w:hanging="567"/>
        <w:jc w:val="both"/>
        <w:rPr>
          <w:rFonts w:asciiTheme="minorHAnsi" w:eastAsia="Arial" w:hAnsiTheme="minorHAnsi" w:cstheme="minorBidi"/>
          <w:color w:val="000000" w:themeColor="text1"/>
        </w:rPr>
      </w:pPr>
      <w:r w:rsidRPr="660A4D8B">
        <w:rPr>
          <w:rFonts w:asciiTheme="minorHAnsi" w:eastAsia="Arial" w:hAnsiTheme="minorHAnsi" w:cstheme="minorBidi"/>
          <w:color w:val="000000" w:themeColor="text1"/>
        </w:rPr>
        <w:t>Jei Rangovas, Svečias ar kitas fizinis ar juridini</w:t>
      </w:r>
      <w:r w:rsidR="313A5E42" w:rsidRPr="660A4D8B">
        <w:rPr>
          <w:rFonts w:asciiTheme="minorHAnsi" w:eastAsia="Arial" w:hAnsiTheme="minorHAnsi" w:cstheme="minorBidi"/>
          <w:color w:val="000000" w:themeColor="text1"/>
        </w:rPr>
        <w:t>o</w:t>
      </w:r>
      <w:r w:rsidRPr="660A4D8B">
        <w:rPr>
          <w:rFonts w:asciiTheme="minorHAnsi" w:eastAsia="Arial" w:hAnsiTheme="minorHAnsi" w:cstheme="minorBidi"/>
          <w:color w:val="000000" w:themeColor="text1"/>
        </w:rPr>
        <w:t xml:space="preserve"> asm</w:t>
      </w:r>
      <w:r w:rsidR="77276C3E" w:rsidRPr="660A4D8B">
        <w:rPr>
          <w:rFonts w:asciiTheme="minorHAnsi" w:eastAsia="Arial" w:hAnsiTheme="minorHAnsi" w:cstheme="minorBidi"/>
          <w:color w:val="000000" w:themeColor="text1"/>
        </w:rPr>
        <w:t>ens atstovas</w:t>
      </w:r>
      <w:r w:rsidRPr="660A4D8B">
        <w:rPr>
          <w:rFonts w:asciiTheme="minorHAnsi" w:eastAsia="Arial" w:hAnsiTheme="minorHAnsi" w:cstheme="minorBidi"/>
          <w:color w:val="000000" w:themeColor="text1"/>
        </w:rPr>
        <w:t xml:space="preserve"> ketina į Bendrovės teritoriją įsivežti ar įsinešti jam nuosavybės teise priklausančią įrangą (išskyrus asmeninius nešiojamus kompiuterius ir mobiliojo ryšio telefonus), įrankius, mechanizmus, įtaisus ar kitas priemones, jis privalo užpildyti „Elektrinių įrankių, įtaisų, įrangos ir kitų priemonių deklaraciją“ (Priedas Nr. 4).</w:t>
      </w:r>
    </w:p>
    <w:p w14:paraId="4FFB59CF" w14:textId="73E21B49" w:rsidR="005B1C8F" w:rsidRPr="002308AF" w:rsidRDefault="0071175D" w:rsidP="00E34A55">
      <w:pPr>
        <w:pBdr>
          <w:top w:val="nil"/>
          <w:left w:val="nil"/>
          <w:bottom w:val="nil"/>
          <w:right w:val="nil"/>
          <w:between w:val="nil"/>
        </w:pBdr>
        <w:tabs>
          <w:tab w:val="left" w:pos="993"/>
        </w:tabs>
        <w:spacing w:after="0" w:line="240" w:lineRule="auto"/>
        <w:ind w:left="567"/>
        <w:jc w:val="both"/>
        <w:rPr>
          <w:rFonts w:asciiTheme="minorHAnsi" w:eastAsia="Arial" w:hAnsiTheme="minorHAnsi" w:cstheme="minorBidi"/>
          <w:color w:val="000000"/>
        </w:rPr>
      </w:pPr>
      <w:r w:rsidRPr="0071175D">
        <w:rPr>
          <w:rFonts w:asciiTheme="minorHAnsi" w:eastAsia="Arial" w:hAnsiTheme="minorHAnsi" w:cstheme="minorBidi"/>
          <w:color w:val="000000" w:themeColor="text1"/>
        </w:rPr>
        <w:t>Užpildyta deklaracija atskiru egzemplioriumi fiziškai pateikiama Apsaugos darbuotojui, kuris pagal deklaracijoje nurodytus duomenis sutikrina įvežamas ar įnešamas materialines vertybes. Deklaracija saugoma pagrindiniame Apsaugos poste.</w:t>
      </w:r>
      <w:r>
        <w:rPr>
          <w:rFonts w:asciiTheme="minorHAnsi" w:eastAsia="Arial" w:hAnsiTheme="minorHAnsi" w:cstheme="minorBidi"/>
          <w:color w:val="000000" w:themeColor="text1"/>
        </w:rPr>
        <w:t xml:space="preserve"> </w:t>
      </w:r>
      <w:r w:rsidRPr="0071175D">
        <w:rPr>
          <w:rFonts w:asciiTheme="minorHAnsi" w:eastAsia="Arial" w:hAnsiTheme="minorHAnsi" w:cstheme="minorBidi"/>
          <w:color w:val="000000" w:themeColor="text1"/>
        </w:rPr>
        <w:t>Už deklaracijoje pateiktų duomenų teisingumą ir išsamumą atsako asmuo, pasirašęs Elektrinių įrankių, įtaisų, įrangos ir kitų priemonių deklaracijoje.</w:t>
      </w:r>
    </w:p>
    <w:p w14:paraId="244738E0" w14:textId="75CA13FD" w:rsidR="00C04E34" w:rsidRPr="002308AF" w:rsidRDefault="00C1067D" w:rsidP="00E41012">
      <w:pPr>
        <w:numPr>
          <w:ilvl w:val="2"/>
          <w:numId w:val="33"/>
        </w:numPr>
        <w:pBdr>
          <w:top w:val="nil"/>
          <w:left w:val="nil"/>
          <w:bottom w:val="nil"/>
          <w:right w:val="nil"/>
          <w:between w:val="nil"/>
        </w:pBdr>
        <w:tabs>
          <w:tab w:val="left" w:pos="709"/>
        </w:tabs>
        <w:spacing w:after="0" w:line="240" w:lineRule="auto"/>
        <w:ind w:left="567" w:hanging="567"/>
        <w:jc w:val="both"/>
        <w:rPr>
          <w:rFonts w:asciiTheme="minorHAnsi" w:eastAsia="Arial" w:hAnsiTheme="minorHAnsi" w:cstheme="minorHAnsi"/>
          <w:color w:val="000000"/>
        </w:rPr>
      </w:pPr>
      <w:r w:rsidRPr="002308AF">
        <w:rPr>
          <w:rFonts w:asciiTheme="minorHAnsi" w:eastAsia="Arial" w:hAnsiTheme="minorHAnsi" w:cstheme="minorHAnsi"/>
          <w:color w:val="000000"/>
        </w:rPr>
        <w:t xml:space="preserve">Baigęs darbus Bendrovės saugomame objekte </w:t>
      </w:r>
      <w:r w:rsidRPr="002308AF">
        <w:rPr>
          <w:rFonts w:asciiTheme="minorHAnsi" w:eastAsia="Arial" w:hAnsiTheme="minorHAnsi" w:cstheme="minorBidi"/>
          <w:color w:val="000000" w:themeColor="text1"/>
        </w:rPr>
        <w:t xml:space="preserve">Rangovas/Svečias/Kitas fizinis </w:t>
      </w:r>
      <w:r w:rsidR="004D5DB5">
        <w:rPr>
          <w:rFonts w:asciiTheme="minorHAnsi" w:eastAsia="Arial" w:hAnsiTheme="minorHAnsi" w:cstheme="minorBidi"/>
          <w:color w:val="000000" w:themeColor="text1"/>
        </w:rPr>
        <w:t xml:space="preserve">asmuo </w:t>
      </w:r>
      <w:r w:rsidRPr="002308AF">
        <w:rPr>
          <w:rFonts w:asciiTheme="minorHAnsi" w:eastAsia="Arial" w:hAnsiTheme="minorHAnsi" w:cstheme="minorBidi"/>
          <w:color w:val="000000" w:themeColor="text1"/>
        </w:rPr>
        <w:t>ar juridini</w:t>
      </w:r>
      <w:r w:rsidR="004D5DB5">
        <w:rPr>
          <w:rFonts w:asciiTheme="minorHAnsi" w:eastAsia="Arial" w:hAnsiTheme="minorHAnsi" w:cstheme="minorBidi"/>
          <w:color w:val="000000" w:themeColor="text1"/>
        </w:rPr>
        <w:t>o</w:t>
      </w:r>
      <w:r w:rsidRPr="002308AF">
        <w:rPr>
          <w:rFonts w:asciiTheme="minorHAnsi" w:eastAsia="Arial" w:hAnsiTheme="minorHAnsi" w:cstheme="minorBidi"/>
          <w:color w:val="000000" w:themeColor="text1"/>
        </w:rPr>
        <w:t xml:space="preserve"> asm</w:t>
      </w:r>
      <w:r w:rsidR="004D5DB5">
        <w:rPr>
          <w:rFonts w:asciiTheme="minorHAnsi" w:eastAsia="Arial" w:hAnsiTheme="minorHAnsi" w:cstheme="minorBidi"/>
          <w:color w:val="000000" w:themeColor="text1"/>
        </w:rPr>
        <w:t>ens atstovas</w:t>
      </w:r>
      <w:r w:rsidRPr="002308AF">
        <w:rPr>
          <w:rFonts w:asciiTheme="minorHAnsi" w:eastAsia="Arial" w:hAnsiTheme="minorHAnsi" w:cstheme="minorBidi"/>
          <w:color w:val="000000" w:themeColor="text1"/>
        </w:rPr>
        <w:t xml:space="preserve"> </w:t>
      </w:r>
      <w:r w:rsidR="00A60AED" w:rsidRPr="002308AF">
        <w:rPr>
          <w:rFonts w:asciiTheme="minorHAnsi" w:eastAsia="Arial" w:hAnsiTheme="minorHAnsi" w:cstheme="minorBidi"/>
          <w:color w:val="000000" w:themeColor="text1"/>
        </w:rPr>
        <w:t xml:space="preserve">prieš išvykdamas iš teritorijos pateikia apsaugos darbuotojui </w:t>
      </w:r>
      <w:r w:rsidR="00737AEA" w:rsidRPr="002308AF">
        <w:rPr>
          <w:rFonts w:asciiTheme="minorHAnsi" w:eastAsia="Arial" w:hAnsiTheme="minorHAnsi" w:cstheme="minorBidi"/>
          <w:color w:val="000000" w:themeColor="text1"/>
        </w:rPr>
        <w:t xml:space="preserve">tą pačią </w:t>
      </w:r>
      <w:r w:rsidR="00A60AED" w:rsidRPr="002308AF">
        <w:rPr>
          <w:rFonts w:asciiTheme="minorHAnsi" w:eastAsia="Arial" w:hAnsiTheme="minorHAnsi" w:cstheme="minorBidi"/>
          <w:color w:val="000000" w:themeColor="text1"/>
        </w:rPr>
        <w:t>deklaraciją</w:t>
      </w:r>
      <w:r w:rsidR="00737AEA" w:rsidRPr="002308AF">
        <w:rPr>
          <w:rFonts w:asciiTheme="minorHAnsi" w:eastAsia="Arial" w:hAnsiTheme="minorHAnsi" w:cstheme="minorBidi"/>
          <w:color w:val="000000" w:themeColor="text1"/>
        </w:rPr>
        <w:t xml:space="preserve"> kuris sutikrina su jam įteik</w:t>
      </w:r>
      <w:r w:rsidR="00EE66BB" w:rsidRPr="002308AF">
        <w:rPr>
          <w:rFonts w:asciiTheme="minorHAnsi" w:eastAsia="Arial" w:hAnsiTheme="minorHAnsi" w:cstheme="minorBidi"/>
          <w:color w:val="000000" w:themeColor="text1"/>
        </w:rPr>
        <w:t>tos dekl</w:t>
      </w:r>
      <w:r w:rsidR="0031095C" w:rsidRPr="002308AF">
        <w:rPr>
          <w:rFonts w:asciiTheme="minorHAnsi" w:eastAsia="Arial" w:hAnsiTheme="minorHAnsi" w:cstheme="minorBidi"/>
          <w:color w:val="000000" w:themeColor="text1"/>
        </w:rPr>
        <w:t>a</w:t>
      </w:r>
      <w:r w:rsidR="00EE66BB" w:rsidRPr="002308AF">
        <w:rPr>
          <w:rFonts w:asciiTheme="minorHAnsi" w:eastAsia="Arial" w:hAnsiTheme="minorHAnsi" w:cstheme="minorBidi"/>
          <w:color w:val="000000" w:themeColor="text1"/>
        </w:rPr>
        <w:t>racijos egzempl</w:t>
      </w:r>
      <w:r w:rsidR="0031095C" w:rsidRPr="002308AF">
        <w:rPr>
          <w:rFonts w:asciiTheme="minorHAnsi" w:eastAsia="Arial" w:hAnsiTheme="minorHAnsi" w:cstheme="minorBidi"/>
          <w:color w:val="000000" w:themeColor="text1"/>
        </w:rPr>
        <w:t>ioriumi</w:t>
      </w:r>
      <w:r w:rsidR="00951A59" w:rsidRPr="002308AF">
        <w:rPr>
          <w:rFonts w:asciiTheme="minorHAnsi" w:eastAsia="Arial" w:hAnsiTheme="minorHAnsi" w:cstheme="minorBidi"/>
          <w:color w:val="000000" w:themeColor="text1"/>
        </w:rPr>
        <w:t xml:space="preserve"> ir tik neradęs</w:t>
      </w:r>
      <w:r w:rsidR="00297F35" w:rsidRPr="002308AF">
        <w:rPr>
          <w:rFonts w:asciiTheme="minorHAnsi" w:eastAsia="Arial" w:hAnsiTheme="minorHAnsi" w:cstheme="minorBidi"/>
          <w:color w:val="000000" w:themeColor="text1"/>
        </w:rPr>
        <w:t xml:space="preserve"> </w:t>
      </w:r>
      <w:r w:rsidR="00CD2520" w:rsidRPr="002308AF">
        <w:rPr>
          <w:rFonts w:asciiTheme="minorHAnsi" w:eastAsia="Arial" w:hAnsiTheme="minorHAnsi" w:cstheme="minorBidi"/>
          <w:color w:val="000000" w:themeColor="text1"/>
        </w:rPr>
        <w:t>neatitikimų išleidžią iš teritorijos.</w:t>
      </w:r>
    </w:p>
    <w:p w14:paraId="07725846" w14:textId="407170F5" w:rsidR="005B1C8F" w:rsidRPr="003036FC" w:rsidRDefault="00991F40" w:rsidP="00E41012">
      <w:pPr>
        <w:numPr>
          <w:ilvl w:val="1"/>
          <w:numId w:val="33"/>
        </w:numPr>
        <w:pBdr>
          <w:top w:val="nil"/>
          <w:left w:val="nil"/>
          <w:bottom w:val="nil"/>
          <w:right w:val="nil"/>
          <w:between w:val="nil"/>
        </w:pBdr>
        <w:tabs>
          <w:tab w:val="left" w:pos="709"/>
        </w:tabs>
        <w:spacing w:after="0" w:line="240" w:lineRule="auto"/>
        <w:ind w:left="567" w:hanging="567"/>
        <w:jc w:val="both"/>
        <w:rPr>
          <w:rFonts w:asciiTheme="minorHAnsi" w:eastAsia="Arial" w:hAnsiTheme="minorHAnsi" w:cstheme="minorBidi"/>
        </w:rPr>
      </w:pPr>
      <w:r w:rsidRPr="00991F40">
        <w:rPr>
          <w:rFonts w:asciiTheme="minorHAnsi" w:eastAsia="Arial" w:hAnsiTheme="minorHAnsi" w:cstheme="minorBidi"/>
        </w:rPr>
        <w:t xml:space="preserve">Asmenų ir transporto priemonių išleidimas iš Bendrovės teritorijos su Materialinėmis vertybėmis be tinkamai įformintų dokumentų yra griežtai draudžiamas. Materialinių vertybių išvežimas pagal raštelius, žodinius paliepimus ar kitus šiose Taisyklėse nenumatytus dokumentus negalimas. Žodinis nurodymas išvežti Materialines vertybes ir leisti išvykti transporto priemonėms gali būti vykdomas tik išimtiniais atvejais ir tik gavus Bendrovės vadovo, Technikos direktoriaus, VAS vadovo arba juos pavaduojančio asmens nurodymą. Toks nurodymas privalo būti nedelsiant užregistruotas Materialinių vertybių </w:t>
      </w:r>
      <w:r w:rsidRPr="00991F40">
        <w:rPr>
          <w:rFonts w:asciiTheme="minorHAnsi" w:eastAsia="Arial" w:hAnsiTheme="minorHAnsi" w:cstheme="minorBidi"/>
        </w:rPr>
        <w:lastRenderedPageBreak/>
        <w:t>išvežimo žurnale, nurodant nurodymą davusį asmenį, datą, laiką ir išvežamų Materialinių vertybių sąrašą</w:t>
      </w:r>
      <w:r w:rsidR="00A00D8E">
        <w:rPr>
          <w:rFonts w:asciiTheme="minorHAnsi" w:eastAsia="Arial" w:hAnsiTheme="minorHAnsi" w:cstheme="minorBidi"/>
        </w:rPr>
        <w:t>.</w:t>
      </w:r>
    </w:p>
    <w:p w14:paraId="013E0FF5" w14:textId="56AAF8AA" w:rsidR="005B1C8F" w:rsidRPr="003036FC" w:rsidRDefault="00061450" w:rsidP="00E41012">
      <w:pPr>
        <w:numPr>
          <w:ilvl w:val="1"/>
          <w:numId w:val="33"/>
        </w:numPr>
        <w:pBdr>
          <w:top w:val="nil"/>
          <w:left w:val="nil"/>
          <w:bottom w:val="nil"/>
          <w:right w:val="nil"/>
          <w:between w:val="nil"/>
        </w:pBdr>
        <w:tabs>
          <w:tab w:val="left" w:pos="709"/>
        </w:tabs>
        <w:spacing w:after="0" w:line="240" w:lineRule="auto"/>
        <w:ind w:left="567" w:hanging="567"/>
        <w:jc w:val="both"/>
        <w:rPr>
          <w:rFonts w:asciiTheme="minorHAnsi" w:eastAsia="Arial" w:hAnsiTheme="minorHAnsi" w:cstheme="minorBidi"/>
        </w:rPr>
      </w:pPr>
      <w:r w:rsidRPr="00061450">
        <w:rPr>
          <w:rFonts w:asciiTheme="minorHAnsi" w:eastAsia="Arial" w:hAnsiTheme="minorHAnsi" w:cstheme="minorBidi"/>
        </w:rPr>
        <w:t>Apsaugos darbuotojas, prieš leisdamas išvežti ar išnešti Materialines vertybes iš Bendrovės teritorijos, privalo patikrinti, ar Leidime išvežti / išnešti Materialines vertybes arba Elektrinių įrankių, įtaisų, įrangos ir kitų priemonių deklaracijoje nurodytos Materialinės vertybės ir jų kiekiai atitinka krovinio važtaraštyje, sąskaitoje faktūroje ar kituose lydimuosiuose dokumentuose nurodytus duomenis</w:t>
      </w:r>
      <w:r w:rsidR="71E86A4B" w:rsidRPr="003036FC">
        <w:rPr>
          <w:rFonts w:asciiTheme="minorHAnsi" w:eastAsia="Arial" w:hAnsiTheme="minorHAnsi" w:cstheme="minorBidi"/>
        </w:rPr>
        <w:t xml:space="preserve">. </w:t>
      </w:r>
    </w:p>
    <w:p w14:paraId="13D85D7C" w14:textId="75FB9B26" w:rsidR="0042254A" w:rsidRPr="002308AF" w:rsidRDefault="00061450" w:rsidP="00E41012">
      <w:pPr>
        <w:numPr>
          <w:ilvl w:val="2"/>
          <w:numId w:val="33"/>
        </w:numPr>
        <w:pBdr>
          <w:top w:val="nil"/>
          <w:left w:val="nil"/>
          <w:bottom w:val="nil"/>
          <w:right w:val="nil"/>
          <w:between w:val="nil"/>
        </w:pBdr>
        <w:tabs>
          <w:tab w:val="left" w:pos="709"/>
        </w:tabs>
        <w:spacing w:after="0" w:line="240" w:lineRule="auto"/>
        <w:ind w:left="567" w:hanging="567"/>
        <w:jc w:val="both"/>
        <w:rPr>
          <w:rFonts w:asciiTheme="minorHAnsi" w:eastAsia="Arial" w:hAnsiTheme="minorHAnsi" w:cstheme="minorHAnsi"/>
          <w:b/>
          <w:color w:val="000000"/>
        </w:rPr>
      </w:pPr>
      <w:r w:rsidRPr="00061450">
        <w:rPr>
          <w:rFonts w:asciiTheme="minorHAnsi" w:eastAsia="Arial" w:hAnsiTheme="minorHAnsi" w:cstheme="minorHAnsi"/>
          <w:color w:val="000000"/>
        </w:rPr>
        <w:t>Jeigu patikrinti dokumentų atitikimo faktiškai išvežamoms Materialinėms vertybėms neįmanoma arba patikrinimo rezultatas yra netikslus ar kelia abejonių, laikoma, kad patikrinimas negali būti atliktas tinkamai.</w:t>
      </w:r>
    </w:p>
    <w:p w14:paraId="25BD875A" w14:textId="3CE12246" w:rsidR="004C765E" w:rsidRPr="002308AF" w:rsidRDefault="007712B9" w:rsidP="00E41012">
      <w:pPr>
        <w:numPr>
          <w:ilvl w:val="2"/>
          <w:numId w:val="33"/>
        </w:numPr>
        <w:pBdr>
          <w:top w:val="nil"/>
          <w:left w:val="nil"/>
          <w:bottom w:val="nil"/>
          <w:right w:val="nil"/>
          <w:between w:val="nil"/>
        </w:pBdr>
        <w:tabs>
          <w:tab w:val="left" w:pos="709"/>
        </w:tabs>
        <w:spacing w:after="0" w:line="240" w:lineRule="auto"/>
        <w:ind w:left="567" w:hanging="567"/>
        <w:jc w:val="both"/>
        <w:rPr>
          <w:rFonts w:asciiTheme="minorHAnsi" w:eastAsia="Arial" w:hAnsiTheme="minorHAnsi" w:cstheme="minorHAnsi"/>
          <w:b/>
          <w:color w:val="000000"/>
        </w:rPr>
      </w:pPr>
      <w:r w:rsidRPr="007712B9">
        <w:rPr>
          <w:rFonts w:asciiTheme="minorHAnsi" w:eastAsia="Arial" w:hAnsiTheme="minorHAnsi" w:cstheme="minorHAnsi"/>
          <w:color w:val="000000"/>
        </w:rPr>
        <w:t>Patikrinimas laikomas neįmanomu arba nepakankamai tiksliu, kai:</w:t>
      </w:r>
    </w:p>
    <w:p w14:paraId="72FE5B3D" w14:textId="46E13DB3" w:rsidR="004C765E" w:rsidRPr="002308AF" w:rsidRDefault="007712B9" w:rsidP="00E41012">
      <w:pPr>
        <w:numPr>
          <w:ilvl w:val="2"/>
          <w:numId w:val="33"/>
        </w:numPr>
        <w:pBdr>
          <w:top w:val="nil"/>
          <w:left w:val="nil"/>
          <w:bottom w:val="nil"/>
          <w:right w:val="nil"/>
          <w:between w:val="nil"/>
        </w:pBdr>
        <w:tabs>
          <w:tab w:val="left" w:pos="284"/>
          <w:tab w:val="left" w:pos="709"/>
        </w:tabs>
        <w:spacing w:after="0" w:line="240" w:lineRule="auto"/>
        <w:ind w:left="567" w:hanging="567"/>
        <w:jc w:val="both"/>
        <w:rPr>
          <w:rFonts w:asciiTheme="minorHAnsi" w:eastAsia="Arial" w:hAnsiTheme="minorHAnsi" w:cstheme="minorHAnsi"/>
          <w:color w:val="000000"/>
        </w:rPr>
      </w:pPr>
      <w:r w:rsidRPr="007712B9">
        <w:rPr>
          <w:rFonts w:asciiTheme="minorHAnsi" w:eastAsia="Arial" w:hAnsiTheme="minorHAnsi" w:cstheme="minorHAnsi"/>
          <w:color w:val="000000"/>
        </w:rPr>
        <w:t>krovinys pakrautas taip, kad jo patikrinti neįmanoma neiškraunant transporto priemonės;</w:t>
      </w:r>
    </w:p>
    <w:p w14:paraId="22FF214F" w14:textId="510CCB4B" w:rsidR="004C765E" w:rsidRPr="002308AF" w:rsidRDefault="00004860" w:rsidP="00E41012">
      <w:pPr>
        <w:numPr>
          <w:ilvl w:val="2"/>
          <w:numId w:val="33"/>
        </w:numPr>
        <w:pBdr>
          <w:top w:val="nil"/>
          <w:left w:val="nil"/>
          <w:bottom w:val="nil"/>
          <w:right w:val="nil"/>
          <w:between w:val="nil"/>
        </w:pBdr>
        <w:tabs>
          <w:tab w:val="left" w:pos="284"/>
          <w:tab w:val="left" w:pos="709"/>
        </w:tabs>
        <w:spacing w:after="0" w:line="240" w:lineRule="auto"/>
        <w:ind w:left="567" w:hanging="567"/>
        <w:jc w:val="both"/>
        <w:rPr>
          <w:rFonts w:asciiTheme="minorHAnsi" w:eastAsia="Arial" w:hAnsiTheme="minorHAnsi" w:cstheme="minorHAnsi"/>
          <w:color w:val="000000"/>
        </w:rPr>
      </w:pPr>
      <w:r w:rsidRPr="00004860">
        <w:rPr>
          <w:rFonts w:asciiTheme="minorHAnsi" w:eastAsia="Arial" w:hAnsiTheme="minorHAnsi" w:cstheme="minorHAnsi"/>
          <w:color w:val="000000"/>
        </w:rPr>
        <w:t>transporto priemonės krovinių skyrius yra užplombuotas;</w:t>
      </w:r>
    </w:p>
    <w:p w14:paraId="30AD87C7" w14:textId="1021FBCC" w:rsidR="004C765E" w:rsidRPr="002308AF" w:rsidRDefault="00004860" w:rsidP="00E41012">
      <w:pPr>
        <w:numPr>
          <w:ilvl w:val="2"/>
          <w:numId w:val="33"/>
        </w:numPr>
        <w:pBdr>
          <w:top w:val="nil"/>
          <w:left w:val="nil"/>
          <w:bottom w:val="nil"/>
          <w:right w:val="nil"/>
          <w:between w:val="nil"/>
        </w:pBdr>
        <w:tabs>
          <w:tab w:val="left" w:pos="284"/>
          <w:tab w:val="left" w:pos="709"/>
        </w:tabs>
        <w:spacing w:after="0" w:line="240" w:lineRule="auto"/>
        <w:ind w:left="567" w:hanging="567"/>
        <w:jc w:val="both"/>
        <w:rPr>
          <w:rFonts w:asciiTheme="minorHAnsi" w:eastAsia="Arial" w:hAnsiTheme="minorHAnsi" w:cstheme="minorHAnsi"/>
          <w:color w:val="000000"/>
        </w:rPr>
      </w:pPr>
      <w:r w:rsidRPr="00004860">
        <w:rPr>
          <w:rFonts w:asciiTheme="minorHAnsi" w:eastAsia="Arial" w:hAnsiTheme="minorHAnsi" w:cstheme="minorHAnsi"/>
          <w:color w:val="000000"/>
        </w:rPr>
        <w:t>vienos Materialinės vertybės yra užkrautos kitomis taip, kad neįmanoma patikrinti jų kiekio;</w:t>
      </w:r>
    </w:p>
    <w:p w14:paraId="0C3E99FD" w14:textId="3D9A832F" w:rsidR="004C765E" w:rsidRPr="003036FC" w:rsidRDefault="00004860" w:rsidP="00E41012">
      <w:pPr>
        <w:numPr>
          <w:ilvl w:val="2"/>
          <w:numId w:val="33"/>
        </w:numPr>
        <w:pBdr>
          <w:top w:val="nil"/>
          <w:left w:val="nil"/>
          <w:bottom w:val="nil"/>
          <w:right w:val="nil"/>
          <w:between w:val="nil"/>
        </w:pBdr>
        <w:tabs>
          <w:tab w:val="left" w:pos="284"/>
          <w:tab w:val="left" w:pos="709"/>
        </w:tabs>
        <w:spacing w:after="0" w:line="240" w:lineRule="auto"/>
        <w:ind w:left="567" w:hanging="567"/>
        <w:jc w:val="both"/>
        <w:rPr>
          <w:rFonts w:asciiTheme="minorHAnsi" w:eastAsia="Arial" w:hAnsiTheme="minorHAnsi" w:cstheme="minorBidi"/>
          <w:color w:val="000000"/>
        </w:rPr>
      </w:pPr>
      <w:r w:rsidRPr="00004860">
        <w:rPr>
          <w:rFonts w:asciiTheme="minorHAnsi" w:eastAsia="Arial" w:hAnsiTheme="minorHAnsi" w:cstheme="minorBidi"/>
          <w:color w:val="000000" w:themeColor="text1"/>
        </w:rPr>
        <w:t>krovinys supakuotas taip, kad neišardžius pakuočių galima patikrinti tik pakuočių skaičių;</w:t>
      </w:r>
    </w:p>
    <w:p w14:paraId="4C799BCF" w14:textId="24A0BF98" w:rsidR="00004860" w:rsidRDefault="00004860" w:rsidP="00E41012">
      <w:pPr>
        <w:numPr>
          <w:ilvl w:val="2"/>
          <w:numId w:val="33"/>
        </w:numPr>
        <w:pBdr>
          <w:top w:val="nil"/>
          <w:left w:val="nil"/>
          <w:bottom w:val="nil"/>
          <w:right w:val="nil"/>
          <w:between w:val="nil"/>
        </w:pBdr>
        <w:tabs>
          <w:tab w:val="left" w:pos="284"/>
          <w:tab w:val="left" w:pos="709"/>
        </w:tabs>
        <w:spacing w:after="0" w:line="240" w:lineRule="auto"/>
        <w:ind w:left="567" w:hanging="567"/>
        <w:jc w:val="both"/>
        <w:rPr>
          <w:rFonts w:asciiTheme="minorHAnsi" w:eastAsia="Arial" w:hAnsiTheme="minorHAnsi" w:cstheme="minorBidi"/>
          <w:color w:val="000000"/>
        </w:rPr>
      </w:pPr>
      <w:r w:rsidRPr="00004860">
        <w:rPr>
          <w:rFonts w:asciiTheme="minorHAnsi" w:eastAsia="Arial" w:hAnsiTheme="minorHAnsi" w:cstheme="minorBidi"/>
          <w:color w:val="000000"/>
        </w:rPr>
        <w:t>kitais atvejais, kai patikrinimo rezultatas yra objektyviai netikslus arba abejotinas.</w:t>
      </w:r>
    </w:p>
    <w:p w14:paraId="1D02D478" w14:textId="1F504754" w:rsidR="00004860" w:rsidRPr="002308AF" w:rsidRDefault="00004860" w:rsidP="00E41012">
      <w:pPr>
        <w:numPr>
          <w:ilvl w:val="2"/>
          <w:numId w:val="33"/>
        </w:numPr>
        <w:pBdr>
          <w:top w:val="nil"/>
          <w:left w:val="nil"/>
          <w:bottom w:val="nil"/>
          <w:right w:val="nil"/>
          <w:between w:val="nil"/>
        </w:pBdr>
        <w:tabs>
          <w:tab w:val="left" w:pos="284"/>
          <w:tab w:val="left" w:pos="709"/>
        </w:tabs>
        <w:spacing w:after="0" w:line="240" w:lineRule="auto"/>
        <w:ind w:left="567" w:hanging="567"/>
        <w:jc w:val="both"/>
        <w:rPr>
          <w:rFonts w:asciiTheme="minorHAnsi" w:eastAsia="Arial" w:hAnsiTheme="minorHAnsi" w:cstheme="minorBidi"/>
          <w:color w:val="000000"/>
        </w:rPr>
      </w:pPr>
      <w:r w:rsidRPr="00004860">
        <w:rPr>
          <w:rFonts w:asciiTheme="minorHAnsi" w:eastAsia="Arial" w:hAnsiTheme="minorHAnsi" w:cstheme="minorBidi"/>
          <w:color w:val="000000"/>
        </w:rPr>
        <w:t xml:space="preserve">Šio punkto </w:t>
      </w:r>
      <w:r w:rsidR="00582DE4">
        <w:rPr>
          <w:rFonts w:asciiTheme="minorHAnsi" w:eastAsia="Arial" w:hAnsiTheme="minorHAnsi" w:cstheme="minorBidi"/>
          <w:color w:val="000000"/>
        </w:rPr>
        <w:t>5</w:t>
      </w:r>
      <w:r w:rsidRPr="00004860">
        <w:rPr>
          <w:rFonts w:asciiTheme="minorHAnsi" w:eastAsia="Arial" w:hAnsiTheme="minorHAnsi" w:cstheme="minorBidi"/>
          <w:color w:val="000000"/>
        </w:rPr>
        <w:t>.</w:t>
      </w:r>
      <w:r w:rsidR="00582DE4">
        <w:rPr>
          <w:rFonts w:asciiTheme="minorHAnsi" w:eastAsia="Arial" w:hAnsiTheme="minorHAnsi" w:cstheme="minorBidi"/>
          <w:color w:val="000000"/>
        </w:rPr>
        <w:t>5</w:t>
      </w:r>
      <w:r w:rsidRPr="00004860">
        <w:rPr>
          <w:rFonts w:asciiTheme="minorHAnsi" w:eastAsia="Arial" w:hAnsiTheme="minorHAnsi" w:cstheme="minorBidi"/>
          <w:color w:val="000000"/>
        </w:rPr>
        <w:t>.1–</w:t>
      </w:r>
      <w:r w:rsidR="00290D8C">
        <w:rPr>
          <w:rFonts w:asciiTheme="minorHAnsi" w:eastAsia="Arial" w:hAnsiTheme="minorHAnsi" w:cstheme="minorBidi"/>
          <w:color w:val="000000"/>
        </w:rPr>
        <w:t>5</w:t>
      </w:r>
      <w:r w:rsidRPr="00004860">
        <w:rPr>
          <w:rFonts w:asciiTheme="minorHAnsi" w:eastAsia="Arial" w:hAnsiTheme="minorHAnsi" w:cstheme="minorBidi"/>
          <w:color w:val="000000"/>
        </w:rPr>
        <w:t>.</w:t>
      </w:r>
      <w:r w:rsidR="00290D8C">
        <w:rPr>
          <w:rFonts w:asciiTheme="minorHAnsi" w:eastAsia="Arial" w:hAnsiTheme="minorHAnsi" w:cstheme="minorBidi"/>
          <w:color w:val="000000"/>
        </w:rPr>
        <w:t>5</w:t>
      </w:r>
      <w:r w:rsidRPr="00004860">
        <w:rPr>
          <w:rFonts w:asciiTheme="minorHAnsi" w:eastAsia="Arial" w:hAnsiTheme="minorHAnsi" w:cstheme="minorBidi"/>
          <w:color w:val="000000"/>
        </w:rPr>
        <w:t>.2 papunkčiuose nurodytais atvejais Apsaugos darbuotojas privalo nustatytas aplinkybes ir (ar) neatitikimus fiksuoti Materialinių vertybių išvežimo registracijos žurnale.</w:t>
      </w:r>
    </w:p>
    <w:p w14:paraId="2EFC35E3" w14:textId="77777777" w:rsidR="00E41012" w:rsidRDefault="00E41012" w:rsidP="5589C728">
      <w:pPr>
        <w:pStyle w:val="Heading1"/>
        <w:ind w:left="360"/>
        <w:rPr>
          <w:rFonts w:asciiTheme="minorHAnsi" w:hAnsiTheme="minorHAnsi" w:cstheme="minorBidi"/>
          <w:sz w:val="22"/>
          <w:szCs w:val="22"/>
        </w:rPr>
      </w:pPr>
      <w:bookmarkStart w:id="51" w:name="_Toc223355476"/>
    </w:p>
    <w:p w14:paraId="34D3339F" w14:textId="246E1A85" w:rsidR="00264D0E" w:rsidRPr="002308AF" w:rsidRDefault="00264D0E" w:rsidP="00D525BA">
      <w:pPr>
        <w:pStyle w:val="Heading1"/>
        <w:numPr>
          <w:ilvl w:val="0"/>
          <w:numId w:val="33"/>
        </w:numPr>
        <w:rPr>
          <w:rFonts w:asciiTheme="minorHAnsi" w:hAnsiTheme="minorHAnsi" w:cstheme="minorHAnsi"/>
          <w:sz w:val="22"/>
          <w:szCs w:val="22"/>
        </w:rPr>
      </w:pPr>
      <w:r w:rsidRPr="002308AF">
        <w:rPr>
          <w:rFonts w:asciiTheme="minorHAnsi" w:hAnsiTheme="minorHAnsi" w:cstheme="minorHAnsi"/>
          <w:sz w:val="22"/>
          <w:szCs w:val="22"/>
        </w:rPr>
        <w:t>APSAUGOS DARBUOTOJŲ TEISĖS IR PAREIGOS</w:t>
      </w:r>
      <w:bookmarkEnd w:id="51"/>
    </w:p>
    <w:p w14:paraId="2CC6A122" w14:textId="68A793C4" w:rsidR="00264D0E" w:rsidRPr="006739CD" w:rsidRDefault="00264D0E" w:rsidP="003036FC">
      <w:pPr>
        <w:pStyle w:val="Heading1"/>
        <w:numPr>
          <w:ilvl w:val="1"/>
          <w:numId w:val="33"/>
        </w:numPr>
        <w:ind w:left="567" w:hanging="567"/>
        <w:rPr>
          <w:rFonts w:asciiTheme="minorHAnsi" w:hAnsiTheme="minorHAnsi" w:cstheme="minorHAnsi"/>
          <w:sz w:val="22"/>
          <w:szCs w:val="22"/>
        </w:rPr>
      </w:pPr>
      <w:bookmarkStart w:id="52" w:name="_Toc223355477"/>
      <w:r w:rsidRPr="006739CD">
        <w:rPr>
          <w:rFonts w:asciiTheme="minorHAnsi" w:hAnsiTheme="minorHAnsi" w:cstheme="minorHAnsi"/>
          <w:sz w:val="22"/>
          <w:szCs w:val="22"/>
        </w:rPr>
        <w:t>Apsaugos darbuotojų teisės</w:t>
      </w:r>
      <w:bookmarkEnd w:id="52"/>
    </w:p>
    <w:p w14:paraId="29DF193B" w14:textId="77777777" w:rsidR="00BA6280" w:rsidRPr="002308AF" w:rsidRDefault="00BA6280" w:rsidP="003036FC">
      <w:pPr>
        <w:numPr>
          <w:ilvl w:val="2"/>
          <w:numId w:val="33"/>
        </w:numPr>
        <w:pBdr>
          <w:top w:val="nil"/>
          <w:left w:val="nil"/>
          <w:bottom w:val="nil"/>
          <w:right w:val="nil"/>
          <w:between w:val="nil"/>
        </w:pBdr>
        <w:tabs>
          <w:tab w:val="left" w:pos="851"/>
        </w:tabs>
        <w:spacing w:after="0" w:line="240" w:lineRule="auto"/>
        <w:ind w:left="709" w:hanging="709"/>
        <w:jc w:val="both"/>
        <w:rPr>
          <w:rFonts w:asciiTheme="minorHAnsi" w:eastAsia="Arial" w:hAnsiTheme="minorHAnsi" w:cstheme="minorHAnsi"/>
          <w:color w:val="000000"/>
        </w:rPr>
      </w:pPr>
      <w:r w:rsidRPr="002308AF">
        <w:rPr>
          <w:rFonts w:asciiTheme="minorHAnsi" w:eastAsia="Arial" w:hAnsiTheme="minorHAnsi" w:cstheme="minorHAnsi"/>
          <w:color w:val="000000"/>
        </w:rPr>
        <w:t>Apsaugos darbuotojas, vykdydamas asmens ir turto apsaugos funkcijas, taip pat apsaugos darbuotojas stažuotojas, dirbdamas kartu su apsaugininku arba Apsaugos darbuotoju, turi teisę:</w:t>
      </w:r>
      <w:bookmarkStart w:id="53" w:name="bookmark=id.2et92p0" w:colFirst="0" w:colLast="0"/>
      <w:bookmarkEnd w:id="53"/>
    </w:p>
    <w:p w14:paraId="09F861FB" w14:textId="7A7789D1" w:rsidR="00BA6280" w:rsidRPr="002308AF" w:rsidRDefault="00BA6280" w:rsidP="003036FC">
      <w:pPr>
        <w:numPr>
          <w:ilvl w:val="3"/>
          <w:numId w:val="33"/>
        </w:numPr>
        <w:pBdr>
          <w:top w:val="nil"/>
          <w:left w:val="nil"/>
          <w:bottom w:val="nil"/>
          <w:right w:val="nil"/>
          <w:between w:val="nil"/>
        </w:pBdr>
        <w:tabs>
          <w:tab w:val="left" w:pos="851"/>
        </w:tabs>
        <w:spacing w:after="0" w:line="240" w:lineRule="auto"/>
        <w:ind w:left="709" w:hanging="709"/>
        <w:jc w:val="both"/>
        <w:rPr>
          <w:rFonts w:asciiTheme="minorHAnsi" w:eastAsia="Arial" w:hAnsiTheme="minorHAnsi" w:cstheme="minorHAnsi"/>
          <w:color w:val="000000"/>
        </w:rPr>
      </w:pPr>
      <w:r w:rsidRPr="002308AF">
        <w:rPr>
          <w:rFonts w:asciiTheme="minorHAnsi" w:eastAsia="Arial" w:hAnsiTheme="minorHAnsi" w:cstheme="minorHAnsi"/>
        </w:rPr>
        <w:t xml:space="preserve">sulaikyti įtariamą teisės pažeidėją, užkluptą darant administracinį nusižengimą ar nusikalstamą veiką, susijusią su </w:t>
      </w:r>
      <w:r w:rsidR="001200C1">
        <w:rPr>
          <w:rFonts w:asciiTheme="minorHAnsi" w:hAnsiTheme="minorHAnsi" w:cstheme="minorBidi"/>
        </w:rPr>
        <w:t>Bendrovės saugomu</w:t>
      </w:r>
      <w:r w:rsidRPr="002308AF">
        <w:rPr>
          <w:rFonts w:asciiTheme="minorHAnsi" w:eastAsia="Arial" w:hAnsiTheme="minorHAnsi" w:cstheme="minorHAnsi"/>
        </w:rPr>
        <w:t xml:space="preserve"> Objektu arba asmeniu, ar tuoj po to;</w:t>
      </w:r>
      <w:bookmarkStart w:id="54" w:name="bookmark=id.tyjcwt" w:colFirst="0" w:colLast="0"/>
      <w:bookmarkEnd w:id="54"/>
    </w:p>
    <w:p w14:paraId="15699EAF" w14:textId="56EF1EEB" w:rsidR="00BA6280" w:rsidRPr="002308AF" w:rsidRDefault="001200C1" w:rsidP="003036FC">
      <w:pPr>
        <w:numPr>
          <w:ilvl w:val="3"/>
          <w:numId w:val="33"/>
        </w:numPr>
        <w:pBdr>
          <w:top w:val="nil"/>
          <w:left w:val="nil"/>
          <w:bottom w:val="nil"/>
          <w:right w:val="nil"/>
          <w:between w:val="nil"/>
        </w:pBdr>
        <w:tabs>
          <w:tab w:val="left" w:pos="851"/>
        </w:tabs>
        <w:spacing w:after="0" w:line="240" w:lineRule="auto"/>
        <w:ind w:left="709" w:hanging="709"/>
        <w:jc w:val="both"/>
        <w:rPr>
          <w:rFonts w:asciiTheme="minorHAnsi" w:eastAsia="Arial" w:hAnsiTheme="minorHAnsi" w:cstheme="minorBidi"/>
          <w:color w:val="000000"/>
        </w:rPr>
      </w:pPr>
      <w:r>
        <w:rPr>
          <w:rFonts w:asciiTheme="minorHAnsi" w:hAnsiTheme="minorHAnsi" w:cstheme="minorBidi"/>
        </w:rPr>
        <w:t xml:space="preserve">Bendrovės saugomus </w:t>
      </w:r>
      <w:r>
        <w:rPr>
          <w:rFonts w:asciiTheme="minorHAnsi" w:eastAsia="Arial" w:hAnsiTheme="minorHAnsi" w:cstheme="minorBidi"/>
        </w:rPr>
        <w:t>o</w:t>
      </w:r>
      <w:r w:rsidR="4D900629" w:rsidRPr="002308AF">
        <w:rPr>
          <w:rFonts w:asciiTheme="minorHAnsi" w:eastAsia="Arial" w:hAnsiTheme="minorHAnsi" w:cstheme="minorBidi"/>
        </w:rPr>
        <w:t xml:space="preserve">bjekte, kuriame galioja leidimų režimas, tikrinti Asmens tapatybę patvirtinančius dokumentus ir nustatyti asmens tapatybę, tikrinti asmenų turimus daiktus, taip pat tikrinti transporto priemonėse esančius krovinius ir jų </w:t>
      </w:r>
      <w:r w:rsidR="702329DC" w:rsidRPr="002308AF">
        <w:rPr>
          <w:rFonts w:asciiTheme="minorHAnsi" w:eastAsia="Arial" w:hAnsiTheme="minorHAnsi" w:cstheme="minorBidi"/>
        </w:rPr>
        <w:t xml:space="preserve">lydimuosius </w:t>
      </w:r>
      <w:r w:rsidR="4D900629" w:rsidRPr="002308AF">
        <w:rPr>
          <w:rFonts w:asciiTheme="minorHAnsi" w:eastAsia="Arial" w:hAnsiTheme="minorHAnsi" w:cstheme="minorBidi"/>
        </w:rPr>
        <w:t>dokumentus;</w:t>
      </w:r>
      <w:bookmarkStart w:id="55" w:name="bookmark=id.3dy6vkm"/>
      <w:bookmarkEnd w:id="55"/>
    </w:p>
    <w:p w14:paraId="553FD9F7" w14:textId="2E821149" w:rsidR="00BA6280" w:rsidRPr="002308AF" w:rsidRDefault="00BA6280" w:rsidP="003036FC">
      <w:pPr>
        <w:numPr>
          <w:ilvl w:val="3"/>
          <w:numId w:val="33"/>
        </w:numPr>
        <w:pBdr>
          <w:top w:val="nil"/>
          <w:left w:val="nil"/>
          <w:bottom w:val="nil"/>
          <w:right w:val="nil"/>
          <w:between w:val="nil"/>
        </w:pBdr>
        <w:tabs>
          <w:tab w:val="left" w:pos="851"/>
        </w:tabs>
        <w:spacing w:after="0" w:line="240" w:lineRule="auto"/>
        <w:ind w:left="709" w:hanging="709"/>
        <w:jc w:val="both"/>
        <w:rPr>
          <w:rFonts w:asciiTheme="minorHAnsi" w:eastAsia="Arial" w:hAnsiTheme="minorHAnsi" w:cstheme="minorHAnsi"/>
          <w:color w:val="000000"/>
        </w:rPr>
      </w:pPr>
      <w:r w:rsidRPr="002308AF">
        <w:rPr>
          <w:rFonts w:asciiTheme="minorHAnsi" w:eastAsia="Arial" w:hAnsiTheme="minorHAnsi" w:cstheme="minorHAnsi"/>
        </w:rPr>
        <w:t xml:space="preserve">užtikrindamas režimą </w:t>
      </w:r>
      <w:r w:rsidR="000C61F0">
        <w:rPr>
          <w:rFonts w:asciiTheme="minorHAnsi" w:hAnsiTheme="minorHAnsi" w:cstheme="minorBidi"/>
        </w:rPr>
        <w:t>Bendrovės saugomame</w:t>
      </w:r>
      <w:r w:rsidRPr="002308AF">
        <w:rPr>
          <w:rFonts w:asciiTheme="minorHAnsi" w:eastAsia="Arial" w:hAnsiTheme="minorHAnsi" w:cstheme="minorHAnsi"/>
        </w:rPr>
        <w:t xml:space="preserve"> Objekte ir turėdamas duomenų, leidžiančių įtarti, kad rengiamas, daromas ar padarytas administracinis nusižengimas ar nusikalstama veika, paprašyti įtariamo teisės pažeidėjo parodyti su savimi turimus daiktus ir, gavus jo žodinį ar rašytinį sutikimą, juos apžiūrėti;</w:t>
      </w:r>
      <w:bookmarkStart w:id="56" w:name="bookmark=id.1t3h5sf" w:colFirst="0" w:colLast="0"/>
      <w:bookmarkEnd w:id="56"/>
    </w:p>
    <w:p w14:paraId="27B30A84" w14:textId="1037EFD2" w:rsidR="00BA6280" w:rsidRPr="002308AF" w:rsidRDefault="4D900629" w:rsidP="003036FC">
      <w:pPr>
        <w:numPr>
          <w:ilvl w:val="3"/>
          <w:numId w:val="33"/>
        </w:numPr>
        <w:pBdr>
          <w:top w:val="nil"/>
          <w:left w:val="nil"/>
          <w:bottom w:val="nil"/>
          <w:right w:val="nil"/>
          <w:between w:val="nil"/>
        </w:pBdr>
        <w:tabs>
          <w:tab w:val="left" w:pos="851"/>
        </w:tabs>
        <w:spacing w:after="0" w:line="240" w:lineRule="auto"/>
        <w:ind w:left="709" w:hanging="709"/>
        <w:jc w:val="both"/>
        <w:rPr>
          <w:rFonts w:asciiTheme="minorHAnsi" w:eastAsia="Arial" w:hAnsiTheme="minorHAnsi" w:cstheme="minorBidi"/>
          <w:b/>
          <w:bCs/>
          <w:color w:val="000000"/>
        </w:rPr>
      </w:pPr>
      <w:r w:rsidRPr="002308AF">
        <w:rPr>
          <w:rFonts w:asciiTheme="minorHAnsi" w:eastAsia="Arial" w:hAnsiTheme="minorHAnsi" w:cstheme="minorBidi"/>
        </w:rPr>
        <w:t xml:space="preserve">neleisti į </w:t>
      </w:r>
      <w:r w:rsidR="000C61F0">
        <w:rPr>
          <w:rFonts w:asciiTheme="minorHAnsi" w:hAnsiTheme="minorHAnsi" w:cstheme="minorBidi"/>
        </w:rPr>
        <w:t xml:space="preserve">Bendrovės saugomus </w:t>
      </w:r>
      <w:r w:rsidRPr="002308AF">
        <w:rPr>
          <w:rFonts w:asciiTheme="minorHAnsi" w:eastAsia="Arial" w:hAnsiTheme="minorHAnsi" w:cstheme="minorBidi"/>
        </w:rPr>
        <w:t xml:space="preserve">Objektus, kuriuose jis užtikrina režimą, asmenų, įtariamų bandant įsinešti </w:t>
      </w:r>
      <w:r w:rsidR="00335B8C">
        <w:rPr>
          <w:rFonts w:asciiTheme="minorHAnsi" w:eastAsia="Arial" w:hAnsiTheme="minorHAnsi" w:cstheme="minorBidi"/>
          <w:color w:val="000000" w:themeColor="text1"/>
        </w:rPr>
        <w:t>draudžiamus</w:t>
      </w:r>
      <w:r w:rsidR="00335B8C" w:rsidRPr="002308AF">
        <w:rPr>
          <w:rFonts w:asciiTheme="minorHAnsi" w:eastAsia="Arial" w:hAnsiTheme="minorHAnsi" w:cstheme="minorBidi"/>
          <w:color w:val="000000" w:themeColor="text1"/>
        </w:rPr>
        <w:t xml:space="preserve"> daiktus</w:t>
      </w:r>
      <w:r w:rsidR="00335B8C">
        <w:rPr>
          <w:rFonts w:asciiTheme="minorHAnsi" w:eastAsia="Arial" w:hAnsiTheme="minorHAnsi" w:cstheme="minorBidi"/>
          <w:color w:val="000000" w:themeColor="text1"/>
        </w:rPr>
        <w:t xml:space="preserve"> ar medžiagas</w:t>
      </w:r>
      <w:r w:rsidRPr="002308AF">
        <w:rPr>
          <w:rFonts w:asciiTheme="minorHAnsi" w:eastAsia="Arial" w:hAnsiTheme="minorHAnsi" w:cstheme="minorBidi"/>
        </w:rPr>
        <w:t xml:space="preserve">, atsisakiusių parodyti su savimi turimus daiktus ar nesilaikančių nustatytų patekimo į </w:t>
      </w:r>
      <w:r w:rsidR="000C61F0">
        <w:rPr>
          <w:rFonts w:asciiTheme="minorHAnsi" w:hAnsiTheme="minorHAnsi" w:cstheme="minorBidi"/>
        </w:rPr>
        <w:t>Bendrovės saugomą</w:t>
      </w:r>
      <w:r w:rsidRPr="002308AF">
        <w:rPr>
          <w:rFonts w:asciiTheme="minorHAnsi" w:eastAsia="Arial" w:hAnsiTheme="minorHAnsi" w:cstheme="minorBidi"/>
        </w:rPr>
        <w:t xml:space="preserve"> Objektą taisyklių, taip pat išvesdinti iš </w:t>
      </w:r>
      <w:r w:rsidR="000C61F0">
        <w:rPr>
          <w:rFonts w:asciiTheme="minorHAnsi" w:hAnsiTheme="minorHAnsi" w:cstheme="minorBidi"/>
        </w:rPr>
        <w:t>Bendrovės saugomų</w:t>
      </w:r>
      <w:r w:rsidRPr="002308AF">
        <w:rPr>
          <w:rFonts w:asciiTheme="minorHAnsi" w:eastAsia="Arial" w:hAnsiTheme="minorHAnsi" w:cstheme="minorBidi"/>
        </w:rPr>
        <w:t xml:space="preserve"> Objektų asmenis, pažeidusius tvarką ar </w:t>
      </w:r>
      <w:r w:rsidR="000C61F0">
        <w:rPr>
          <w:rFonts w:asciiTheme="minorHAnsi" w:hAnsiTheme="minorHAnsi" w:cstheme="minorBidi"/>
        </w:rPr>
        <w:t>Bendrovės saugomo</w:t>
      </w:r>
      <w:r w:rsidRPr="002308AF">
        <w:rPr>
          <w:rFonts w:asciiTheme="minorHAnsi" w:eastAsia="Arial" w:hAnsiTheme="minorHAnsi" w:cstheme="minorBidi"/>
        </w:rPr>
        <w:t xml:space="preserve"> Objekto savininko ar valdytojo nustatytų patekimo ir buvimo </w:t>
      </w:r>
      <w:r w:rsidR="000C61F0">
        <w:rPr>
          <w:rFonts w:asciiTheme="minorHAnsi" w:hAnsiTheme="minorHAnsi" w:cstheme="minorBidi"/>
        </w:rPr>
        <w:t>Bendrovės saugomame</w:t>
      </w:r>
      <w:r w:rsidRPr="002308AF">
        <w:rPr>
          <w:rFonts w:asciiTheme="minorHAnsi" w:eastAsia="Arial" w:hAnsiTheme="minorHAnsi" w:cstheme="minorBidi"/>
        </w:rPr>
        <w:t xml:space="preserve"> Objekte taisyklių.</w:t>
      </w:r>
      <w:bookmarkStart w:id="57" w:name="bookmark=id.2s8eyo1"/>
      <w:bookmarkEnd w:id="57"/>
    </w:p>
    <w:p w14:paraId="4F19F83D" w14:textId="73B34060" w:rsidR="00BA6280" w:rsidRPr="002308AF" w:rsidRDefault="4D900629" w:rsidP="003036FC">
      <w:pPr>
        <w:numPr>
          <w:ilvl w:val="2"/>
          <w:numId w:val="33"/>
        </w:numPr>
        <w:pBdr>
          <w:top w:val="nil"/>
          <w:left w:val="nil"/>
          <w:bottom w:val="nil"/>
          <w:right w:val="nil"/>
          <w:between w:val="nil"/>
        </w:pBdr>
        <w:tabs>
          <w:tab w:val="left" w:pos="709"/>
        </w:tabs>
        <w:spacing w:after="0" w:line="240" w:lineRule="auto"/>
        <w:ind w:left="709" w:hanging="709"/>
        <w:jc w:val="both"/>
      </w:pPr>
      <w:r w:rsidRPr="002308AF">
        <w:rPr>
          <w:rFonts w:asciiTheme="minorHAnsi" w:eastAsia="Arial" w:hAnsiTheme="minorHAnsi" w:cstheme="minorBidi"/>
          <w:color w:val="000000" w:themeColor="text1"/>
        </w:rPr>
        <w:t xml:space="preserve">Asmenims, neturintiems apsaugininko, Apsaugos darbuotojo ar apsaugos darbuotojo stažuotojo statuso, draudžiama naudotis </w:t>
      </w:r>
      <w:r w:rsidR="3C637591" w:rsidRPr="002308AF">
        <w:rPr>
          <w:rFonts w:asciiTheme="minorHAnsi" w:eastAsia="Arial" w:hAnsiTheme="minorHAnsi" w:cstheme="minorBidi"/>
          <w:color w:val="000000" w:themeColor="text1"/>
        </w:rPr>
        <w:t>Taisyklių</w:t>
      </w:r>
      <w:r w:rsidRPr="002308AF">
        <w:rPr>
          <w:rFonts w:asciiTheme="minorHAnsi" w:eastAsia="Arial" w:hAnsiTheme="minorHAnsi" w:cstheme="minorBidi"/>
          <w:color w:val="000000" w:themeColor="text1"/>
        </w:rPr>
        <w:t xml:space="preserve"> 1</w:t>
      </w:r>
      <w:r w:rsidR="5C19B9E9" w:rsidRPr="002308AF">
        <w:rPr>
          <w:rFonts w:asciiTheme="minorHAnsi" w:eastAsia="Arial" w:hAnsiTheme="minorHAnsi" w:cstheme="minorBidi"/>
          <w:color w:val="000000" w:themeColor="text1"/>
        </w:rPr>
        <w:t>1</w:t>
      </w:r>
      <w:r w:rsidRPr="002308AF">
        <w:rPr>
          <w:rFonts w:asciiTheme="minorHAnsi" w:eastAsia="Arial" w:hAnsiTheme="minorHAnsi" w:cstheme="minorBidi"/>
          <w:color w:val="000000" w:themeColor="text1"/>
        </w:rPr>
        <w:t>.</w:t>
      </w:r>
      <w:r w:rsidR="5C19B9E9" w:rsidRPr="002308AF">
        <w:rPr>
          <w:rFonts w:asciiTheme="minorHAnsi" w:eastAsia="Arial" w:hAnsiTheme="minorHAnsi" w:cstheme="minorBidi"/>
          <w:color w:val="000000" w:themeColor="text1"/>
        </w:rPr>
        <w:t>1</w:t>
      </w:r>
      <w:r w:rsidRPr="002308AF">
        <w:rPr>
          <w:rFonts w:asciiTheme="minorHAnsi" w:eastAsia="Arial" w:hAnsiTheme="minorHAnsi" w:cstheme="minorBidi"/>
          <w:color w:val="000000" w:themeColor="text1"/>
        </w:rPr>
        <w:t xml:space="preserve"> punkte nurodytomis</w:t>
      </w:r>
      <w:r w:rsidRPr="003036FC">
        <w:rPr>
          <w:rFonts w:asciiTheme="minorHAnsi" w:eastAsia="Arial" w:hAnsiTheme="minorHAnsi" w:cstheme="minorBidi"/>
          <w:color w:val="000000" w:themeColor="text1"/>
        </w:rPr>
        <w:t xml:space="preserve"> teisėmis</w:t>
      </w:r>
      <w:r w:rsidR="3301FEB0" w:rsidRPr="003036FC">
        <w:rPr>
          <w:rFonts w:asciiTheme="minorHAnsi" w:eastAsia="Arial" w:hAnsiTheme="minorHAnsi" w:cstheme="minorBidi"/>
          <w:color w:val="000000" w:themeColor="text1"/>
        </w:rPr>
        <w:t xml:space="preserve">, </w:t>
      </w:r>
      <w:r w:rsidR="5CBA11BF" w:rsidRPr="002308AF">
        <w:t>taip pat dėvėti aprangą ar kitus atpažinimo elementus su apsaugos tarnybos pavadinimu, skiriamaisiais ženklais arba bet kokią aprangą su užrašu „Apsauga“.</w:t>
      </w:r>
    </w:p>
    <w:p w14:paraId="03EFDD4B" w14:textId="77777777" w:rsidR="00E34A55" w:rsidRPr="002308AF" w:rsidRDefault="00E34A55" w:rsidP="0097140E">
      <w:pPr>
        <w:pBdr>
          <w:top w:val="nil"/>
          <w:left w:val="nil"/>
          <w:bottom w:val="nil"/>
          <w:right w:val="nil"/>
          <w:between w:val="nil"/>
        </w:pBdr>
        <w:tabs>
          <w:tab w:val="left" w:pos="709"/>
        </w:tabs>
        <w:spacing w:after="0" w:line="240" w:lineRule="auto"/>
        <w:ind w:left="2460"/>
        <w:jc w:val="both"/>
        <w:rPr>
          <w:rFonts w:asciiTheme="minorHAnsi" w:eastAsia="Arial" w:hAnsiTheme="minorHAnsi" w:cstheme="minorHAnsi"/>
          <w:b/>
          <w:color w:val="000000"/>
        </w:rPr>
      </w:pPr>
    </w:p>
    <w:p w14:paraId="72C96083" w14:textId="51E130F2" w:rsidR="007D1625" w:rsidRPr="002308AF" w:rsidRDefault="000B462C" w:rsidP="003036FC">
      <w:pPr>
        <w:pStyle w:val="Heading1"/>
        <w:numPr>
          <w:ilvl w:val="1"/>
          <w:numId w:val="33"/>
        </w:numPr>
        <w:ind w:left="567" w:hanging="567"/>
        <w:rPr>
          <w:rFonts w:asciiTheme="minorHAnsi" w:hAnsiTheme="minorHAnsi" w:cstheme="minorHAnsi"/>
          <w:sz w:val="22"/>
          <w:szCs w:val="22"/>
        </w:rPr>
      </w:pPr>
      <w:bookmarkStart w:id="58" w:name="_Toc223355478"/>
      <w:r w:rsidRPr="002308AF">
        <w:rPr>
          <w:rFonts w:asciiTheme="minorHAnsi" w:hAnsiTheme="minorHAnsi" w:cstheme="minorHAnsi"/>
          <w:sz w:val="22"/>
          <w:szCs w:val="22"/>
        </w:rPr>
        <w:t>Apsaugos darbuotojų pareigos</w:t>
      </w:r>
      <w:bookmarkEnd w:id="58"/>
    </w:p>
    <w:p w14:paraId="662832DE" w14:textId="77777777" w:rsidR="00BF0B37" w:rsidRPr="002308AF" w:rsidRDefault="00BF0B37" w:rsidP="003036FC">
      <w:pPr>
        <w:numPr>
          <w:ilvl w:val="2"/>
          <w:numId w:val="33"/>
        </w:numPr>
        <w:pBdr>
          <w:top w:val="nil"/>
          <w:left w:val="nil"/>
          <w:bottom w:val="nil"/>
          <w:right w:val="nil"/>
          <w:between w:val="nil"/>
        </w:pBdr>
        <w:tabs>
          <w:tab w:val="left" w:pos="709"/>
        </w:tabs>
        <w:spacing w:after="0" w:line="240" w:lineRule="auto"/>
        <w:ind w:left="709" w:hanging="709"/>
        <w:jc w:val="both"/>
        <w:rPr>
          <w:rFonts w:asciiTheme="minorHAnsi" w:eastAsia="Arial" w:hAnsiTheme="minorHAnsi" w:cstheme="minorHAnsi"/>
          <w:color w:val="000000"/>
        </w:rPr>
      </w:pPr>
      <w:r w:rsidRPr="002308AF">
        <w:rPr>
          <w:rFonts w:asciiTheme="minorHAnsi" w:eastAsia="Arial" w:hAnsiTheme="minorHAnsi" w:cstheme="minorHAnsi"/>
          <w:color w:val="000000"/>
        </w:rPr>
        <w:t>Apsaugininkas ar apsaugos darbuotojas, vykdydamas asmens ir turto apsaugos funkcijas, privalo:</w:t>
      </w:r>
    </w:p>
    <w:p w14:paraId="2F344927" w14:textId="3EB996A4" w:rsidR="00BF0B37" w:rsidRPr="002308AF" w:rsidRDefault="00BF0B37" w:rsidP="003036FC">
      <w:pPr>
        <w:numPr>
          <w:ilvl w:val="2"/>
          <w:numId w:val="33"/>
        </w:numPr>
        <w:pBdr>
          <w:top w:val="nil"/>
          <w:left w:val="nil"/>
          <w:bottom w:val="nil"/>
          <w:right w:val="nil"/>
          <w:between w:val="nil"/>
        </w:pBdr>
        <w:tabs>
          <w:tab w:val="left" w:pos="851"/>
        </w:tabs>
        <w:spacing w:after="0" w:line="240" w:lineRule="auto"/>
        <w:ind w:left="709" w:hanging="709"/>
        <w:jc w:val="both"/>
        <w:rPr>
          <w:rFonts w:asciiTheme="minorHAnsi" w:eastAsia="Arial" w:hAnsiTheme="minorHAnsi" w:cstheme="minorHAnsi"/>
          <w:color w:val="000000"/>
        </w:rPr>
      </w:pPr>
      <w:bookmarkStart w:id="59" w:name="bookmark=id.3rdcrjn" w:colFirst="0" w:colLast="0"/>
      <w:bookmarkEnd w:id="59"/>
      <w:r w:rsidRPr="002308AF">
        <w:rPr>
          <w:rFonts w:asciiTheme="minorHAnsi" w:eastAsia="Arial" w:hAnsiTheme="minorHAnsi" w:cstheme="minorHAnsi"/>
          <w:color w:val="000000"/>
        </w:rPr>
        <w:t xml:space="preserve">nedelsdamas pranešti policijai ir </w:t>
      </w:r>
      <w:r w:rsidR="008D01C7" w:rsidRPr="002308AF">
        <w:rPr>
          <w:rFonts w:asciiTheme="minorHAnsi" w:eastAsia="Arial" w:hAnsiTheme="minorHAnsi" w:cstheme="minorHAnsi"/>
          <w:color w:val="000000"/>
        </w:rPr>
        <w:t>V</w:t>
      </w:r>
      <w:r w:rsidR="00B617B9" w:rsidRPr="002308AF">
        <w:rPr>
          <w:rFonts w:asciiTheme="minorHAnsi" w:eastAsia="Arial" w:hAnsiTheme="minorHAnsi" w:cstheme="minorHAnsi"/>
          <w:color w:val="000000"/>
        </w:rPr>
        <w:t>A</w:t>
      </w:r>
      <w:r w:rsidR="008D01C7" w:rsidRPr="002308AF">
        <w:rPr>
          <w:rFonts w:asciiTheme="minorHAnsi" w:eastAsia="Arial" w:hAnsiTheme="minorHAnsi" w:cstheme="minorHAnsi"/>
          <w:color w:val="000000"/>
        </w:rPr>
        <w:t>S</w:t>
      </w:r>
      <w:r w:rsidRPr="002308AF">
        <w:rPr>
          <w:rFonts w:asciiTheme="minorHAnsi" w:eastAsia="Arial" w:hAnsiTheme="minorHAnsi" w:cstheme="minorHAnsi"/>
          <w:color w:val="000000"/>
        </w:rPr>
        <w:t>, kai įtariama, kad rengiamas, daromas ar padarytas administracinis nusižengimas ar nusikalstama veika;</w:t>
      </w:r>
      <w:bookmarkStart w:id="60" w:name="bookmark=id.26in1rg" w:colFirst="0" w:colLast="0"/>
      <w:bookmarkEnd w:id="60"/>
    </w:p>
    <w:p w14:paraId="03E737E9" w14:textId="70D4DD7A" w:rsidR="00BF0B37" w:rsidRPr="002308AF" w:rsidRDefault="00BF0B37" w:rsidP="003036FC">
      <w:pPr>
        <w:numPr>
          <w:ilvl w:val="2"/>
          <w:numId w:val="33"/>
        </w:numPr>
        <w:pBdr>
          <w:top w:val="nil"/>
          <w:left w:val="nil"/>
          <w:bottom w:val="nil"/>
          <w:right w:val="nil"/>
          <w:between w:val="nil"/>
        </w:pBdr>
        <w:tabs>
          <w:tab w:val="left" w:pos="851"/>
        </w:tabs>
        <w:spacing w:after="0" w:line="240" w:lineRule="auto"/>
        <w:ind w:left="709" w:hanging="709"/>
        <w:jc w:val="both"/>
        <w:rPr>
          <w:rFonts w:asciiTheme="minorHAnsi" w:eastAsia="Arial" w:hAnsiTheme="minorHAnsi" w:cstheme="minorBidi"/>
          <w:color w:val="000000"/>
        </w:rPr>
      </w:pPr>
      <w:r w:rsidRPr="002308AF">
        <w:rPr>
          <w:rFonts w:asciiTheme="minorHAnsi" w:eastAsia="Arial" w:hAnsiTheme="minorHAnsi" w:cstheme="minorBidi"/>
          <w:color w:val="000000" w:themeColor="text1"/>
        </w:rPr>
        <w:t xml:space="preserve">jeigu </w:t>
      </w:r>
      <w:r w:rsidR="005807C0">
        <w:rPr>
          <w:rFonts w:asciiTheme="minorHAnsi" w:hAnsiTheme="minorHAnsi" w:cstheme="minorBidi"/>
        </w:rPr>
        <w:t xml:space="preserve">Bendrovės saugomame </w:t>
      </w:r>
      <w:r w:rsidRPr="002308AF">
        <w:rPr>
          <w:rFonts w:asciiTheme="minorHAnsi" w:eastAsia="Arial" w:hAnsiTheme="minorHAnsi" w:cstheme="minorBidi"/>
          <w:color w:val="000000" w:themeColor="text1"/>
        </w:rPr>
        <w:t>Objekte padarytas administracinis nusižengimas ar nusikalstama veika, apsaugoti įvykio vietą, imtis priemonių liudytojams nustatyti;</w:t>
      </w:r>
    </w:p>
    <w:p w14:paraId="585897D8" w14:textId="77777777" w:rsidR="00BF0B37" w:rsidRPr="002308AF" w:rsidRDefault="00BF0B37" w:rsidP="003036FC">
      <w:pPr>
        <w:numPr>
          <w:ilvl w:val="2"/>
          <w:numId w:val="33"/>
        </w:numPr>
        <w:pBdr>
          <w:top w:val="nil"/>
          <w:left w:val="nil"/>
          <w:bottom w:val="nil"/>
          <w:right w:val="nil"/>
          <w:between w:val="nil"/>
        </w:pBdr>
        <w:tabs>
          <w:tab w:val="left" w:pos="851"/>
        </w:tabs>
        <w:spacing w:after="0" w:line="240" w:lineRule="auto"/>
        <w:ind w:left="709" w:hanging="709"/>
        <w:jc w:val="both"/>
        <w:rPr>
          <w:rFonts w:asciiTheme="minorHAnsi" w:eastAsia="Arial" w:hAnsiTheme="minorHAnsi" w:cstheme="minorHAnsi"/>
          <w:color w:val="000000"/>
        </w:rPr>
      </w:pPr>
      <w:bookmarkStart w:id="61" w:name="bookmark=id.lnxbz9" w:colFirst="0" w:colLast="0"/>
      <w:bookmarkEnd w:id="61"/>
      <w:r w:rsidRPr="002308AF">
        <w:rPr>
          <w:rFonts w:asciiTheme="minorHAnsi" w:eastAsia="Arial" w:hAnsiTheme="minorHAnsi" w:cstheme="minorHAnsi"/>
          <w:color w:val="000000"/>
        </w:rPr>
        <w:lastRenderedPageBreak/>
        <w:t>suteikti pagalbą asmenims, sulaikantiems įtariamus teisės pažeidėjus, kiek tai netrukdo atlikti tiesioginių pareigų;</w:t>
      </w:r>
      <w:bookmarkStart w:id="62" w:name="bookmark=id.35nkun2" w:colFirst="0" w:colLast="0"/>
      <w:bookmarkEnd w:id="62"/>
    </w:p>
    <w:p w14:paraId="59C62E21" w14:textId="77777777" w:rsidR="00BF0B37" w:rsidRPr="002308AF" w:rsidRDefault="00BF0B37" w:rsidP="003036FC">
      <w:pPr>
        <w:numPr>
          <w:ilvl w:val="2"/>
          <w:numId w:val="33"/>
        </w:numPr>
        <w:pBdr>
          <w:top w:val="nil"/>
          <w:left w:val="nil"/>
          <w:bottom w:val="nil"/>
          <w:right w:val="nil"/>
          <w:between w:val="nil"/>
        </w:pBdr>
        <w:tabs>
          <w:tab w:val="left" w:pos="851"/>
        </w:tabs>
        <w:spacing w:after="0" w:line="240" w:lineRule="auto"/>
        <w:ind w:left="709" w:hanging="709"/>
        <w:jc w:val="both"/>
        <w:rPr>
          <w:rFonts w:asciiTheme="minorHAnsi" w:eastAsia="Arial" w:hAnsiTheme="minorHAnsi" w:cstheme="minorHAnsi"/>
          <w:color w:val="000000"/>
        </w:rPr>
      </w:pPr>
      <w:r w:rsidRPr="002308AF">
        <w:rPr>
          <w:rFonts w:asciiTheme="minorHAnsi" w:eastAsia="Arial" w:hAnsiTheme="minorHAnsi" w:cstheme="minorHAnsi"/>
          <w:color w:val="000000"/>
        </w:rPr>
        <w:t>panaudojęs šaunamąjį ginklą ar fizinę prievartą, prireikus suteikti pirmąją medicinos pagalbą nukentėjusiesiems;</w:t>
      </w:r>
      <w:bookmarkStart w:id="63" w:name="bookmark=id.1ksv4uv" w:colFirst="0" w:colLast="0"/>
      <w:bookmarkEnd w:id="63"/>
    </w:p>
    <w:p w14:paraId="22E4A113" w14:textId="77777777" w:rsidR="00BF0B37" w:rsidRPr="002308AF" w:rsidRDefault="00BF0B37" w:rsidP="003036FC">
      <w:pPr>
        <w:numPr>
          <w:ilvl w:val="2"/>
          <w:numId w:val="33"/>
        </w:numPr>
        <w:pBdr>
          <w:top w:val="nil"/>
          <w:left w:val="nil"/>
          <w:bottom w:val="nil"/>
          <w:right w:val="nil"/>
          <w:between w:val="nil"/>
        </w:pBdr>
        <w:tabs>
          <w:tab w:val="left" w:pos="851"/>
        </w:tabs>
        <w:spacing w:after="0" w:line="240" w:lineRule="auto"/>
        <w:ind w:left="709" w:hanging="709"/>
        <w:jc w:val="both"/>
        <w:rPr>
          <w:rFonts w:asciiTheme="minorHAnsi" w:eastAsia="Arial" w:hAnsiTheme="minorHAnsi" w:cstheme="minorHAnsi"/>
          <w:color w:val="000000"/>
        </w:rPr>
      </w:pPr>
      <w:r w:rsidRPr="002308AF">
        <w:rPr>
          <w:rFonts w:asciiTheme="minorHAnsi" w:eastAsia="Arial" w:hAnsiTheme="minorHAnsi" w:cstheme="minorHAnsi"/>
          <w:color w:val="000000"/>
        </w:rPr>
        <w:t>nedelsdamas pranešti policijai apie tai, kad panaudojo šaunamąjį ginklą ar fizinę prievartą, kai dėl to žuvo žmogus arba jam buvo sutrikdyta sveikata ar padaryta turtinė žala;</w:t>
      </w:r>
      <w:bookmarkStart w:id="64" w:name="bookmark=id.44sinio" w:colFirst="0" w:colLast="0"/>
      <w:bookmarkEnd w:id="64"/>
    </w:p>
    <w:p w14:paraId="10F67CBD" w14:textId="2F2BE0F6" w:rsidR="00BF0B37" w:rsidRPr="002308AF" w:rsidRDefault="00BF0B37" w:rsidP="003036FC">
      <w:pPr>
        <w:numPr>
          <w:ilvl w:val="2"/>
          <w:numId w:val="33"/>
        </w:numPr>
        <w:pBdr>
          <w:top w:val="nil"/>
          <w:left w:val="nil"/>
          <w:bottom w:val="nil"/>
          <w:right w:val="nil"/>
          <w:between w:val="nil"/>
        </w:pBdr>
        <w:tabs>
          <w:tab w:val="left" w:pos="851"/>
        </w:tabs>
        <w:spacing w:after="0" w:line="240" w:lineRule="auto"/>
        <w:ind w:left="709" w:hanging="709"/>
        <w:jc w:val="both"/>
        <w:rPr>
          <w:rFonts w:asciiTheme="minorHAnsi" w:eastAsia="Arial" w:hAnsiTheme="minorHAnsi" w:cstheme="minorBidi"/>
          <w:color w:val="000000"/>
        </w:rPr>
      </w:pPr>
      <w:bookmarkStart w:id="65" w:name="bookmark=id.2jxsxqh" w:colFirst="0" w:colLast="0"/>
      <w:bookmarkEnd w:id="65"/>
      <w:r w:rsidRPr="002308AF">
        <w:rPr>
          <w:rFonts w:asciiTheme="minorHAnsi" w:eastAsia="Arial" w:hAnsiTheme="minorHAnsi" w:cstheme="minorBidi"/>
          <w:color w:val="000000" w:themeColor="text1"/>
        </w:rPr>
        <w:t xml:space="preserve">dėvėti aprangą su aiškiai matomais apsaugos tarnybos pavadinimu ir skiriamaisiais ženklais arba aprangą su užrašu „Apsauga“. Per tarptautinius renginius, kurių metu vykdoma asmens ir turto apsauga, gali būti dėvima apranga su užrašais užsienio kalbomis. </w:t>
      </w:r>
    </w:p>
    <w:p w14:paraId="1B79FA46" w14:textId="77777777" w:rsidR="00AC1AEA" w:rsidRPr="002308AF" w:rsidRDefault="00BF0B37" w:rsidP="003036FC">
      <w:pPr>
        <w:numPr>
          <w:ilvl w:val="2"/>
          <w:numId w:val="33"/>
        </w:numPr>
        <w:pBdr>
          <w:top w:val="nil"/>
          <w:left w:val="nil"/>
          <w:bottom w:val="nil"/>
          <w:right w:val="nil"/>
          <w:between w:val="nil"/>
        </w:pBdr>
        <w:tabs>
          <w:tab w:val="left" w:pos="851"/>
        </w:tabs>
        <w:spacing w:after="0" w:line="240" w:lineRule="auto"/>
        <w:ind w:left="709" w:hanging="709"/>
        <w:jc w:val="both"/>
        <w:rPr>
          <w:rFonts w:asciiTheme="minorHAnsi" w:eastAsia="Arial" w:hAnsiTheme="minorHAnsi" w:cstheme="minorHAnsi"/>
          <w:color w:val="000000"/>
        </w:rPr>
      </w:pPr>
      <w:r w:rsidRPr="002308AF">
        <w:rPr>
          <w:rFonts w:asciiTheme="minorHAnsi" w:eastAsia="Arial" w:hAnsiTheme="minorHAnsi" w:cstheme="minorHAnsi"/>
          <w:color w:val="000000"/>
        </w:rPr>
        <w:t>pasibaigus Apsaugos darbuotojo pažymėjimo galiojimo laikui, nedelsiant grąžinti apsaugos darbuotojo pažymėjimą jį išdavusiai įstaigai.</w:t>
      </w:r>
      <w:bookmarkStart w:id="66" w:name="bookmark=id.3j2qqm3" w:colFirst="0" w:colLast="0"/>
      <w:bookmarkEnd w:id="66"/>
    </w:p>
    <w:p w14:paraId="168C39C9" w14:textId="49C8A96F" w:rsidR="00BF0B37" w:rsidRPr="002308AF" w:rsidRDefault="00BF0B37" w:rsidP="003036FC">
      <w:pPr>
        <w:numPr>
          <w:ilvl w:val="2"/>
          <w:numId w:val="33"/>
        </w:numPr>
        <w:pBdr>
          <w:top w:val="nil"/>
          <w:left w:val="nil"/>
          <w:bottom w:val="nil"/>
          <w:right w:val="nil"/>
          <w:between w:val="nil"/>
        </w:pBdr>
        <w:tabs>
          <w:tab w:val="left" w:pos="851"/>
        </w:tabs>
        <w:spacing w:after="0" w:line="240" w:lineRule="auto"/>
        <w:ind w:left="709" w:hanging="709"/>
        <w:jc w:val="both"/>
        <w:rPr>
          <w:rFonts w:asciiTheme="minorHAnsi" w:eastAsia="Arial" w:hAnsiTheme="minorHAnsi" w:cstheme="minorHAnsi"/>
          <w:color w:val="000000"/>
        </w:rPr>
      </w:pPr>
      <w:r w:rsidRPr="002308AF">
        <w:rPr>
          <w:rFonts w:asciiTheme="minorHAnsi" w:eastAsia="Arial" w:hAnsiTheme="minorHAnsi" w:cstheme="minorHAnsi"/>
          <w:color w:val="000000"/>
        </w:rPr>
        <w:t xml:space="preserve">Apsaugos darbuotojas stažuotojas turi </w:t>
      </w:r>
      <w:r w:rsidR="00AC1AEA" w:rsidRPr="002308AF">
        <w:rPr>
          <w:rFonts w:asciiTheme="minorHAnsi" w:eastAsia="Arial" w:hAnsiTheme="minorHAnsi" w:cstheme="minorHAnsi"/>
          <w:color w:val="000000"/>
        </w:rPr>
        <w:t>Taisyklių</w:t>
      </w:r>
      <w:r w:rsidRPr="002308AF">
        <w:rPr>
          <w:rFonts w:asciiTheme="minorHAnsi" w:eastAsia="Arial" w:hAnsiTheme="minorHAnsi" w:cstheme="minorHAnsi"/>
          <w:color w:val="000000"/>
        </w:rPr>
        <w:t xml:space="preserve"> 1</w:t>
      </w:r>
      <w:r w:rsidR="00A05AE5" w:rsidRPr="002308AF">
        <w:rPr>
          <w:rFonts w:asciiTheme="minorHAnsi" w:eastAsia="Arial" w:hAnsiTheme="minorHAnsi" w:cstheme="minorHAnsi"/>
          <w:color w:val="000000"/>
        </w:rPr>
        <w:t>1</w:t>
      </w:r>
      <w:r w:rsidRPr="002308AF">
        <w:rPr>
          <w:rFonts w:asciiTheme="minorHAnsi" w:eastAsia="Arial" w:hAnsiTheme="minorHAnsi" w:cstheme="minorHAnsi"/>
          <w:color w:val="000000"/>
        </w:rPr>
        <w:t>.</w:t>
      </w:r>
      <w:r w:rsidR="00631512" w:rsidRPr="002308AF">
        <w:rPr>
          <w:rFonts w:asciiTheme="minorHAnsi" w:eastAsia="Arial" w:hAnsiTheme="minorHAnsi" w:cstheme="minorHAnsi"/>
          <w:color w:val="000000"/>
        </w:rPr>
        <w:t>2</w:t>
      </w:r>
      <w:r w:rsidRPr="002308AF">
        <w:rPr>
          <w:rFonts w:asciiTheme="minorHAnsi" w:eastAsia="Arial" w:hAnsiTheme="minorHAnsi" w:cstheme="minorHAnsi"/>
          <w:color w:val="000000"/>
        </w:rPr>
        <w:t xml:space="preserve">.1 – </w:t>
      </w:r>
      <w:r w:rsidR="00E542B3" w:rsidRPr="00E03BAA">
        <w:rPr>
          <w:rFonts w:asciiTheme="minorHAnsi" w:eastAsia="Arial" w:hAnsiTheme="minorHAnsi" w:cstheme="minorHAnsi"/>
          <w:color w:val="000000"/>
          <w:lang w:val="pt-BR"/>
        </w:rPr>
        <w:t>1</w:t>
      </w:r>
      <w:r w:rsidRPr="002308AF">
        <w:rPr>
          <w:rFonts w:asciiTheme="minorHAnsi" w:eastAsia="Arial" w:hAnsiTheme="minorHAnsi" w:cstheme="minorHAnsi"/>
          <w:color w:val="000000"/>
        </w:rPr>
        <w:t>1.</w:t>
      </w:r>
      <w:r w:rsidR="00631512" w:rsidRPr="002308AF">
        <w:rPr>
          <w:rFonts w:asciiTheme="minorHAnsi" w:eastAsia="Arial" w:hAnsiTheme="minorHAnsi" w:cstheme="minorHAnsi"/>
          <w:color w:val="000000"/>
        </w:rPr>
        <w:t>2</w:t>
      </w:r>
      <w:r w:rsidRPr="002308AF">
        <w:rPr>
          <w:rFonts w:asciiTheme="minorHAnsi" w:eastAsia="Arial" w:hAnsiTheme="minorHAnsi" w:cstheme="minorHAnsi"/>
          <w:color w:val="000000"/>
        </w:rPr>
        <w:t>.3 punktuose nustatytas Apsaugos darbuotojo pareigas. Apsaugos darbuotojas stažuotojas, panaudojęs fizinę prievartą, prireikus privalo suteikti pirmąją medicinos pagalbą nukentėjusiesiems.</w:t>
      </w:r>
      <w:bookmarkStart w:id="67" w:name="bookmark=id.1y810tw" w:colFirst="0" w:colLast="0"/>
      <w:bookmarkEnd w:id="67"/>
    </w:p>
    <w:p w14:paraId="7AEAD241" w14:textId="4DA037DF" w:rsidR="00BF0B37" w:rsidRPr="002308AF" w:rsidRDefault="00BF0B37" w:rsidP="003036FC">
      <w:pPr>
        <w:numPr>
          <w:ilvl w:val="2"/>
          <w:numId w:val="33"/>
        </w:numPr>
        <w:pBdr>
          <w:top w:val="nil"/>
          <w:left w:val="nil"/>
          <w:bottom w:val="nil"/>
          <w:right w:val="nil"/>
          <w:between w:val="nil"/>
        </w:pBdr>
        <w:tabs>
          <w:tab w:val="left" w:pos="851"/>
        </w:tabs>
        <w:spacing w:after="0" w:line="240" w:lineRule="auto"/>
        <w:ind w:left="709" w:hanging="709"/>
        <w:jc w:val="both"/>
        <w:rPr>
          <w:rFonts w:asciiTheme="minorHAnsi" w:eastAsia="Arial" w:hAnsiTheme="minorHAnsi" w:cstheme="minorHAnsi"/>
          <w:color w:val="000000"/>
        </w:rPr>
      </w:pPr>
      <w:r w:rsidRPr="002308AF">
        <w:rPr>
          <w:rFonts w:asciiTheme="minorHAnsi" w:eastAsia="Arial" w:hAnsiTheme="minorHAnsi" w:cstheme="minorHAnsi"/>
          <w:color w:val="000000"/>
        </w:rPr>
        <w:t>Apsaugos darbuotojas stažuotojas darbo metu privalo dėvėti aprangą su aiškiai matomais apsaugos tarnybos pavadinimu ir skiriamaisiais ženklais, užrašu ar kortele „Stažuotojas“.</w:t>
      </w:r>
    </w:p>
    <w:p w14:paraId="3429BFF4" w14:textId="6EEE3F24" w:rsidR="00866AA9" w:rsidRDefault="00E71BAB" w:rsidP="003036FC">
      <w:pPr>
        <w:pStyle w:val="Heading1"/>
        <w:numPr>
          <w:ilvl w:val="0"/>
          <w:numId w:val="33"/>
        </w:numPr>
        <w:ind w:left="567" w:hanging="567"/>
        <w:rPr>
          <w:rFonts w:asciiTheme="minorHAnsi" w:hAnsiTheme="minorHAnsi" w:cstheme="minorHAnsi"/>
          <w:sz w:val="22"/>
          <w:szCs w:val="22"/>
        </w:rPr>
      </w:pPr>
      <w:bookmarkStart w:id="68" w:name="_Toc223355479"/>
      <w:r>
        <w:rPr>
          <w:rFonts w:asciiTheme="minorHAnsi" w:hAnsiTheme="minorHAnsi" w:cstheme="minorHAnsi"/>
          <w:sz w:val="22"/>
          <w:szCs w:val="22"/>
        </w:rPr>
        <w:t>DRAUDŽIAMŲ DAIKTŲ IR MEDŽIAGŲ SĄRAŠAS</w:t>
      </w:r>
      <w:bookmarkEnd w:id="68"/>
    </w:p>
    <w:p w14:paraId="4C632AFB" w14:textId="7A1D46E5" w:rsidR="00F76BE6" w:rsidRPr="00F25FF1" w:rsidRDefault="00227A11" w:rsidP="003036FC">
      <w:pPr>
        <w:numPr>
          <w:ilvl w:val="1"/>
          <w:numId w:val="33"/>
        </w:numPr>
        <w:pBdr>
          <w:top w:val="nil"/>
          <w:left w:val="nil"/>
          <w:bottom w:val="nil"/>
          <w:right w:val="nil"/>
          <w:between w:val="nil"/>
        </w:pBdr>
        <w:tabs>
          <w:tab w:val="left" w:pos="567"/>
        </w:tabs>
        <w:spacing w:after="0" w:line="240" w:lineRule="auto"/>
        <w:ind w:left="567" w:hanging="567"/>
        <w:jc w:val="both"/>
        <w:rPr>
          <w:rFonts w:asciiTheme="minorHAnsi" w:hAnsiTheme="minorHAnsi" w:cstheme="minorBidi"/>
        </w:rPr>
      </w:pPr>
      <w:r w:rsidRPr="003036FC">
        <w:rPr>
          <w:rFonts w:asciiTheme="minorHAnsi" w:hAnsiTheme="minorHAnsi" w:cstheme="minorBidi"/>
        </w:rPr>
        <w:t>Civilinėje apyvartoje draudžiami daiktai</w:t>
      </w:r>
      <w:r w:rsidRPr="00F25FF1">
        <w:rPr>
          <w:rFonts w:asciiTheme="minorHAnsi" w:hAnsiTheme="minorHAnsi" w:cstheme="minorBidi"/>
        </w:rPr>
        <w:t xml:space="preserve"> – tai daiktai, kurių gamyba, įgijimas, laikymas, gabenimas, naudojimas, perdavimas ar realizavimas fiziniams ar juridiniams asmenims yra draudžiamas ar griežtai ribojamas Lietuvos Respublikos teisės aktais, Europos Sąjungos teisės aktais ar tarptautinėmis sutartimis, taip pat daiktai, kurių buvimas strateginiame objekte kelia grėsmę žmogaus gyvybei, sveikatai, viešajai tvarkai, objekto veiklos tęstinumui ar nacionaliniam saugumui.</w:t>
      </w:r>
    </w:p>
    <w:p w14:paraId="4F2F715E" w14:textId="5219EB7D" w:rsidR="000657C7" w:rsidRPr="003036FC" w:rsidRDefault="000657C7" w:rsidP="003036FC">
      <w:pPr>
        <w:numPr>
          <w:ilvl w:val="1"/>
          <w:numId w:val="33"/>
        </w:numPr>
        <w:pBdr>
          <w:top w:val="nil"/>
          <w:left w:val="nil"/>
          <w:bottom w:val="nil"/>
          <w:right w:val="nil"/>
          <w:between w:val="nil"/>
        </w:pBdr>
        <w:tabs>
          <w:tab w:val="left" w:pos="567"/>
        </w:tabs>
        <w:spacing w:after="0" w:line="240" w:lineRule="auto"/>
        <w:ind w:left="567" w:hanging="567"/>
        <w:jc w:val="both"/>
        <w:rPr>
          <w:rFonts w:asciiTheme="minorHAnsi" w:hAnsiTheme="minorHAnsi" w:cstheme="minorBidi"/>
        </w:rPr>
      </w:pPr>
      <w:r w:rsidRPr="003036FC">
        <w:rPr>
          <w:rFonts w:asciiTheme="minorHAnsi" w:hAnsiTheme="minorHAnsi" w:cstheme="minorBidi"/>
        </w:rPr>
        <w:t>Asmens turimas leidimas laikyti ar nešioti šaunamąjį ginklą nesuteikia teisės įsinešti tokį ginklą, jo dalis ar šaudmenis į strateginį objektą.</w:t>
      </w:r>
      <w:r w:rsidRPr="00F25FF1">
        <w:rPr>
          <w:rFonts w:asciiTheme="minorHAnsi" w:hAnsiTheme="minorHAnsi" w:cstheme="minorBidi"/>
        </w:rPr>
        <w:t xml:space="preserve"> Ginklų įnešimas, laikymas ar naudojimas strateginio objekto teritorijoje leidžiamas tik tais atvejais, kai tai tiesiogiai numatyta įstatymuose ir yra susiję su valstybės institucijų ar specialiųjų tarnybų funkcijų vykdymu bei suderinta su objekto valdytoju nustatyta tvarka.</w:t>
      </w:r>
    </w:p>
    <w:p w14:paraId="2F5C37D3" w14:textId="6EA35AAD" w:rsidR="00687CD1" w:rsidRPr="00F25FF1" w:rsidRDefault="00687CD1" w:rsidP="003036FC">
      <w:pPr>
        <w:numPr>
          <w:ilvl w:val="1"/>
          <w:numId w:val="33"/>
        </w:numPr>
        <w:pBdr>
          <w:top w:val="nil"/>
          <w:left w:val="nil"/>
          <w:bottom w:val="nil"/>
          <w:right w:val="nil"/>
          <w:between w:val="nil"/>
        </w:pBdr>
        <w:spacing w:after="0" w:line="240" w:lineRule="auto"/>
        <w:ind w:left="567" w:hanging="567"/>
        <w:jc w:val="both"/>
        <w:rPr>
          <w:rFonts w:asciiTheme="minorHAnsi" w:hAnsiTheme="minorHAnsi" w:cstheme="minorBidi"/>
        </w:rPr>
      </w:pPr>
      <w:r w:rsidRPr="00F25FF1">
        <w:rPr>
          <w:rFonts w:asciiTheme="minorHAnsi" w:hAnsiTheme="minorHAnsi" w:cstheme="minorBidi"/>
          <w:color w:val="000000" w:themeColor="text1"/>
        </w:rPr>
        <w:t xml:space="preserve">Bendrovės darbuotojams, taip pat svečiams, lankytojams bei kitiems </w:t>
      </w:r>
      <w:r w:rsidR="007F4F57" w:rsidRPr="00F25FF1">
        <w:rPr>
          <w:rFonts w:asciiTheme="minorHAnsi" w:hAnsiTheme="minorHAnsi" w:cstheme="minorBidi"/>
          <w:color w:val="000000" w:themeColor="text1"/>
        </w:rPr>
        <w:t xml:space="preserve">fiziniams </w:t>
      </w:r>
      <w:r w:rsidRPr="00F25FF1">
        <w:rPr>
          <w:rFonts w:asciiTheme="minorHAnsi" w:hAnsiTheme="minorHAnsi" w:cstheme="minorBidi"/>
          <w:color w:val="000000" w:themeColor="text1"/>
        </w:rPr>
        <w:t>asmenims</w:t>
      </w:r>
      <w:r w:rsidR="007F4F57" w:rsidRPr="00F25FF1">
        <w:rPr>
          <w:rFonts w:asciiTheme="minorHAnsi" w:hAnsiTheme="minorHAnsi" w:cstheme="minorBidi"/>
          <w:color w:val="000000" w:themeColor="text1"/>
        </w:rPr>
        <w:t xml:space="preserve"> ar juridinių asmenų atstovams</w:t>
      </w:r>
      <w:r w:rsidRPr="00F25FF1">
        <w:rPr>
          <w:rFonts w:asciiTheme="minorHAnsi" w:hAnsiTheme="minorHAnsi" w:cstheme="minorBidi"/>
          <w:color w:val="000000" w:themeColor="text1"/>
        </w:rPr>
        <w:t xml:space="preserve"> į Bendrovės saugomus objektus draudžiama įsinešti ir naudoti:</w:t>
      </w:r>
    </w:p>
    <w:p w14:paraId="3C0BA0BD" w14:textId="4BEC4AD1" w:rsidR="00212791" w:rsidRPr="00F25FF1" w:rsidRDefault="00212791" w:rsidP="003036FC">
      <w:pPr>
        <w:numPr>
          <w:ilvl w:val="2"/>
          <w:numId w:val="33"/>
        </w:numPr>
        <w:tabs>
          <w:tab w:val="left" w:pos="567"/>
        </w:tabs>
        <w:spacing w:after="0" w:line="240" w:lineRule="auto"/>
        <w:ind w:left="567" w:hanging="567"/>
        <w:jc w:val="both"/>
        <w:rPr>
          <w:rFonts w:asciiTheme="minorHAnsi" w:hAnsiTheme="minorHAnsi" w:cstheme="minorHAnsi"/>
          <w:color w:val="000000"/>
        </w:rPr>
      </w:pPr>
      <w:r w:rsidRPr="003036FC">
        <w:rPr>
          <w:rFonts w:asciiTheme="minorHAnsi" w:hAnsiTheme="minorHAnsi" w:cstheme="minorHAnsi"/>
          <w:color w:val="000000"/>
        </w:rPr>
        <w:t>Alkoholini</w:t>
      </w:r>
      <w:r w:rsidR="00BD764B" w:rsidRPr="003036FC">
        <w:rPr>
          <w:rFonts w:asciiTheme="minorHAnsi" w:hAnsiTheme="minorHAnsi" w:cstheme="minorHAnsi"/>
          <w:color w:val="000000"/>
        </w:rPr>
        <w:t>us</w:t>
      </w:r>
      <w:r w:rsidRPr="003036FC">
        <w:rPr>
          <w:rFonts w:asciiTheme="minorHAnsi" w:hAnsiTheme="minorHAnsi" w:cstheme="minorHAnsi"/>
          <w:color w:val="000000"/>
        </w:rPr>
        <w:t xml:space="preserve"> gėrim</w:t>
      </w:r>
      <w:r w:rsidR="00BD764B" w:rsidRPr="003036FC">
        <w:rPr>
          <w:rFonts w:asciiTheme="minorHAnsi" w:hAnsiTheme="minorHAnsi" w:cstheme="minorHAnsi"/>
          <w:color w:val="000000"/>
        </w:rPr>
        <w:t>us</w:t>
      </w:r>
      <w:r w:rsidRPr="003036FC">
        <w:rPr>
          <w:rFonts w:asciiTheme="minorHAnsi" w:hAnsiTheme="minorHAnsi" w:cstheme="minorHAnsi"/>
          <w:color w:val="000000"/>
        </w:rPr>
        <w:t xml:space="preserve"> ir kit</w:t>
      </w:r>
      <w:r w:rsidR="00590025" w:rsidRPr="003036FC">
        <w:rPr>
          <w:rFonts w:asciiTheme="minorHAnsi" w:hAnsiTheme="minorHAnsi" w:cstheme="minorHAnsi"/>
          <w:color w:val="000000"/>
        </w:rPr>
        <w:t>us</w:t>
      </w:r>
      <w:r w:rsidRPr="003036FC">
        <w:rPr>
          <w:rFonts w:asciiTheme="minorHAnsi" w:hAnsiTheme="minorHAnsi" w:cstheme="minorHAnsi"/>
          <w:color w:val="000000"/>
        </w:rPr>
        <w:t xml:space="preserve"> alkoholini</w:t>
      </w:r>
      <w:r w:rsidR="00BD764B" w:rsidRPr="003036FC">
        <w:rPr>
          <w:rFonts w:asciiTheme="minorHAnsi" w:hAnsiTheme="minorHAnsi" w:cstheme="minorHAnsi"/>
          <w:color w:val="000000"/>
        </w:rPr>
        <w:t>us</w:t>
      </w:r>
      <w:r w:rsidRPr="003036FC">
        <w:rPr>
          <w:rFonts w:asciiTheme="minorHAnsi" w:hAnsiTheme="minorHAnsi" w:cstheme="minorHAnsi"/>
          <w:color w:val="000000"/>
        </w:rPr>
        <w:t xml:space="preserve"> skysči</w:t>
      </w:r>
      <w:r w:rsidR="00BD764B" w:rsidRPr="003036FC">
        <w:rPr>
          <w:rFonts w:asciiTheme="minorHAnsi" w:hAnsiTheme="minorHAnsi" w:cstheme="minorHAnsi"/>
          <w:color w:val="000000"/>
        </w:rPr>
        <w:t>us</w:t>
      </w:r>
      <w:r w:rsidRPr="00F25FF1">
        <w:rPr>
          <w:rFonts w:asciiTheme="minorHAnsi" w:hAnsiTheme="minorHAnsi" w:cstheme="minorHAnsi"/>
          <w:color w:val="000000"/>
        </w:rPr>
        <w:t xml:space="preserve">, taip pat </w:t>
      </w:r>
      <w:r w:rsidR="00BD764B" w:rsidRPr="00F25FF1">
        <w:rPr>
          <w:rFonts w:asciiTheme="minorHAnsi" w:hAnsiTheme="minorHAnsi" w:cstheme="minorHAnsi"/>
          <w:color w:val="000000"/>
        </w:rPr>
        <w:t xml:space="preserve">draudžiamas </w:t>
      </w:r>
      <w:r w:rsidRPr="00F25FF1">
        <w:rPr>
          <w:rFonts w:asciiTheme="minorHAnsi" w:hAnsiTheme="minorHAnsi" w:cstheme="minorHAnsi"/>
          <w:color w:val="000000"/>
        </w:rPr>
        <w:t>alkoholio laikymas, vartojimas ar buvimas objekto teritorijoje apsvaigus nuo alkoholio.</w:t>
      </w:r>
    </w:p>
    <w:p w14:paraId="25223A72" w14:textId="5A615D8A" w:rsidR="00212791" w:rsidRPr="00F25FF1" w:rsidRDefault="00212791" w:rsidP="003036FC">
      <w:pPr>
        <w:numPr>
          <w:ilvl w:val="2"/>
          <w:numId w:val="33"/>
        </w:numPr>
        <w:tabs>
          <w:tab w:val="left" w:pos="567"/>
        </w:tabs>
        <w:spacing w:after="0" w:line="240" w:lineRule="auto"/>
        <w:ind w:left="567" w:hanging="567"/>
        <w:jc w:val="both"/>
        <w:rPr>
          <w:rFonts w:asciiTheme="minorHAnsi" w:hAnsiTheme="minorHAnsi" w:cstheme="minorHAnsi"/>
          <w:color w:val="000000"/>
        </w:rPr>
      </w:pPr>
      <w:r w:rsidRPr="003036FC">
        <w:rPr>
          <w:rFonts w:asciiTheme="minorHAnsi" w:hAnsiTheme="minorHAnsi" w:cstheme="minorHAnsi"/>
          <w:color w:val="000000"/>
        </w:rPr>
        <w:t>Atviros liepsnos šaltini</w:t>
      </w:r>
      <w:r w:rsidR="00BD764B" w:rsidRPr="003036FC">
        <w:rPr>
          <w:rFonts w:asciiTheme="minorHAnsi" w:hAnsiTheme="minorHAnsi" w:cstheme="minorHAnsi"/>
          <w:color w:val="000000"/>
        </w:rPr>
        <w:t>us</w:t>
      </w:r>
      <w:r w:rsidRPr="003036FC">
        <w:rPr>
          <w:rFonts w:asciiTheme="minorHAnsi" w:hAnsiTheme="minorHAnsi" w:cstheme="minorHAnsi"/>
          <w:color w:val="000000"/>
        </w:rPr>
        <w:t xml:space="preserve"> ir kibirkštis galin</w:t>
      </w:r>
      <w:r w:rsidR="00BD764B" w:rsidRPr="003036FC">
        <w:rPr>
          <w:rFonts w:asciiTheme="minorHAnsi" w:hAnsiTheme="minorHAnsi" w:cstheme="minorHAnsi"/>
          <w:color w:val="000000"/>
        </w:rPr>
        <w:t>čius</w:t>
      </w:r>
      <w:r w:rsidRPr="003036FC">
        <w:rPr>
          <w:rFonts w:asciiTheme="minorHAnsi" w:hAnsiTheme="minorHAnsi" w:cstheme="minorHAnsi"/>
          <w:color w:val="000000"/>
        </w:rPr>
        <w:t xml:space="preserve"> sukelti įtais</w:t>
      </w:r>
      <w:r w:rsidR="00BD764B" w:rsidRPr="003036FC">
        <w:rPr>
          <w:rFonts w:asciiTheme="minorHAnsi" w:hAnsiTheme="minorHAnsi" w:cstheme="minorHAnsi"/>
          <w:color w:val="000000"/>
        </w:rPr>
        <w:t>us</w:t>
      </w:r>
      <w:r w:rsidRPr="00F25FF1">
        <w:rPr>
          <w:rFonts w:asciiTheme="minorHAnsi" w:hAnsiTheme="minorHAnsi" w:cstheme="minorHAnsi"/>
          <w:color w:val="000000"/>
        </w:rPr>
        <w:t>, degiklius, suvirinimo ar pjovimo įrangą, išskyrus atvejus, kai jie naudojami pagal patvirtintas darbo leidimų procedūras.</w:t>
      </w:r>
    </w:p>
    <w:p w14:paraId="2D28DB57" w14:textId="1B781E73" w:rsidR="00212791" w:rsidRPr="00F25FF1" w:rsidRDefault="00212791" w:rsidP="003036FC">
      <w:pPr>
        <w:numPr>
          <w:ilvl w:val="2"/>
          <w:numId w:val="33"/>
        </w:numPr>
        <w:tabs>
          <w:tab w:val="left" w:pos="567"/>
        </w:tabs>
        <w:spacing w:after="0" w:line="240" w:lineRule="auto"/>
        <w:ind w:left="567" w:hanging="567"/>
        <w:jc w:val="both"/>
        <w:rPr>
          <w:rFonts w:asciiTheme="minorHAnsi" w:hAnsiTheme="minorHAnsi" w:cstheme="minorHAnsi"/>
          <w:color w:val="000000"/>
        </w:rPr>
      </w:pPr>
      <w:r w:rsidRPr="003036FC">
        <w:rPr>
          <w:rFonts w:asciiTheme="minorHAnsi" w:hAnsiTheme="minorHAnsi" w:cstheme="minorHAnsi"/>
          <w:color w:val="000000"/>
        </w:rPr>
        <w:t>Automatini</w:t>
      </w:r>
      <w:r w:rsidR="006F3D67" w:rsidRPr="003036FC">
        <w:rPr>
          <w:rFonts w:asciiTheme="minorHAnsi" w:hAnsiTheme="minorHAnsi" w:cstheme="minorHAnsi"/>
          <w:color w:val="000000"/>
        </w:rPr>
        <w:t>us</w:t>
      </w:r>
      <w:r w:rsidRPr="003036FC">
        <w:rPr>
          <w:rFonts w:asciiTheme="minorHAnsi" w:hAnsiTheme="minorHAnsi" w:cstheme="minorHAnsi"/>
          <w:color w:val="000000"/>
        </w:rPr>
        <w:t>, karini</w:t>
      </w:r>
      <w:r w:rsidR="006F3D67" w:rsidRPr="003036FC">
        <w:rPr>
          <w:rFonts w:asciiTheme="minorHAnsi" w:hAnsiTheme="minorHAnsi" w:cstheme="minorHAnsi"/>
          <w:color w:val="000000"/>
        </w:rPr>
        <w:t>us</w:t>
      </w:r>
      <w:r w:rsidRPr="003036FC">
        <w:rPr>
          <w:rFonts w:asciiTheme="minorHAnsi" w:hAnsiTheme="minorHAnsi" w:cstheme="minorHAnsi"/>
          <w:color w:val="000000"/>
        </w:rPr>
        <w:t>, savadarbi</w:t>
      </w:r>
      <w:r w:rsidR="006F3D67" w:rsidRPr="003036FC">
        <w:rPr>
          <w:rFonts w:asciiTheme="minorHAnsi" w:hAnsiTheme="minorHAnsi" w:cstheme="minorHAnsi"/>
          <w:color w:val="000000"/>
        </w:rPr>
        <w:t>us</w:t>
      </w:r>
      <w:r w:rsidRPr="003036FC">
        <w:rPr>
          <w:rFonts w:asciiTheme="minorHAnsi" w:hAnsiTheme="minorHAnsi" w:cstheme="minorHAnsi"/>
          <w:color w:val="000000"/>
        </w:rPr>
        <w:t xml:space="preserve"> ar užmaskuot</w:t>
      </w:r>
      <w:r w:rsidR="006F3D67" w:rsidRPr="003036FC">
        <w:rPr>
          <w:rFonts w:asciiTheme="minorHAnsi" w:hAnsiTheme="minorHAnsi" w:cstheme="minorHAnsi"/>
          <w:color w:val="000000"/>
        </w:rPr>
        <w:t>us</w:t>
      </w:r>
      <w:r w:rsidRPr="003036FC">
        <w:rPr>
          <w:rFonts w:asciiTheme="minorHAnsi" w:hAnsiTheme="minorHAnsi" w:cstheme="minorHAnsi"/>
          <w:color w:val="000000"/>
        </w:rPr>
        <w:t xml:space="preserve"> ginkl</w:t>
      </w:r>
      <w:r w:rsidR="006F3D67" w:rsidRPr="003036FC">
        <w:rPr>
          <w:rFonts w:asciiTheme="minorHAnsi" w:hAnsiTheme="minorHAnsi" w:cstheme="minorHAnsi"/>
          <w:color w:val="000000"/>
        </w:rPr>
        <w:t>us</w:t>
      </w:r>
      <w:r w:rsidRPr="00F25FF1">
        <w:rPr>
          <w:rFonts w:asciiTheme="minorHAnsi" w:hAnsiTheme="minorHAnsi" w:cstheme="minorHAnsi"/>
          <w:color w:val="000000"/>
        </w:rPr>
        <w:t>, taip pat bet koki</w:t>
      </w:r>
      <w:r w:rsidR="006F3D67" w:rsidRPr="00F25FF1">
        <w:rPr>
          <w:rFonts w:asciiTheme="minorHAnsi" w:hAnsiTheme="minorHAnsi" w:cstheme="minorHAnsi"/>
          <w:color w:val="000000"/>
        </w:rPr>
        <w:t>us</w:t>
      </w:r>
      <w:r w:rsidRPr="00F25FF1">
        <w:rPr>
          <w:rFonts w:asciiTheme="minorHAnsi" w:hAnsiTheme="minorHAnsi" w:cstheme="minorHAnsi"/>
          <w:color w:val="000000"/>
        </w:rPr>
        <w:t xml:space="preserve"> daikt</w:t>
      </w:r>
      <w:r w:rsidR="006F3D67" w:rsidRPr="00F25FF1">
        <w:rPr>
          <w:rFonts w:asciiTheme="minorHAnsi" w:hAnsiTheme="minorHAnsi" w:cstheme="minorHAnsi"/>
          <w:color w:val="000000"/>
        </w:rPr>
        <w:t>us</w:t>
      </w:r>
      <w:r w:rsidRPr="00F25FF1">
        <w:rPr>
          <w:rFonts w:asciiTheme="minorHAnsi" w:hAnsiTheme="minorHAnsi" w:cstheme="minorHAnsi"/>
          <w:color w:val="000000"/>
        </w:rPr>
        <w:t>, pritaikyt</w:t>
      </w:r>
      <w:r w:rsidR="006F3D67" w:rsidRPr="00F25FF1">
        <w:rPr>
          <w:rFonts w:asciiTheme="minorHAnsi" w:hAnsiTheme="minorHAnsi" w:cstheme="minorHAnsi"/>
          <w:color w:val="000000"/>
        </w:rPr>
        <w:t>us</w:t>
      </w:r>
      <w:r w:rsidRPr="00F25FF1">
        <w:rPr>
          <w:rFonts w:asciiTheme="minorHAnsi" w:hAnsiTheme="minorHAnsi" w:cstheme="minorHAnsi"/>
          <w:color w:val="000000"/>
        </w:rPr>
        <w:t xml:space="preserve"> sukelti kūno sužalojimą ar mirtį.</w:t>
      </w:r>
    </w:p>
    <w:p w14:paraId="13736DBA" w14:textId="4B0DC804" w:rsidR="00212791" w:rsidRPr="00F25FF1" w:rsidRDefault="00212791" w:rsidP="003036FC">
      <w:pPr>
        <w:numPr>
          <w:ilvl w:val="2"/>
          <w:numId w:val="33"/>
        </w:numPr>
        <w:tabs>
          <w:tab w:val="left" w:pos="567"/>
        </w:tabs>
        <w:spacing w:after="0" w:line="240" w:lineRule="auto"/>
        <w:ind w:left="567" w:hanging="567"/>
        <w:jc w:val="both"/>
        <w:rPr>
          <w:rFonts w:asciiTheme="minorHAnsi" w:hAnsiTheme="minorHAnsi" w:cstheme="minorHAnsi"/>
          <w:color w:val="000000"/>
        </w:rPr>
      </w:pPr>
      <w:r w:rsidRPr="003036FC">
        <w:rPr>
          <w:rFonts w:asciiTheme="minorHAnsi" w:hAnsiTheme="minorHAnsi" w:cstheme="minorHAnsi"/>
          <w:color w:val="000000"/>
        </w:rPr>
        <w:t>Biologin</w:t>
      </w:r>
      <w:r w:rsidR="006F3D67" w:rsidRPr="003036FC">
        <w:rPr>
          <w:rFonts w:asciiTheme="minorHAnsi" w:hAnsiTheme="minorHAnsi" w:cstheme="minorHAnsi"/>
          <w:color w:val="000000"/>
        </w:rPr>
        <w:t>e</w:t>
      </w:r>
      <w:r w:rsidRPr="003036FC">
        <w:rPr>
          <w:rFonts w:asciiTheme="minorHAnsi" w:hAnsiTheme="minorHAnsi" w:cstheme="minorHAnsi"/>
          <w:color w:val="000000"/>
        </w:rPr>
        <w:t>s medžiag</w:t>
      </w:r>
      <w:r w:rsidR="006F3D67" w:rsidRPr="003036FC">
        <w:rPr>
          <w:rFonts w:asciiTheme="minorHAnsi" w:hAnsiTheme="minorHAnsi" w:cstheme="minorHAnsi"/>
          <w:color w:val="000000"/>
        </w:rPr>
        <w:t>a</w:t>
      </w:r>
      <w:r w:rsidRPr="003036FC">
        <w:rPr>
          <w:rFonts w:asciiTheme="minorHAnsi" w:hAnsiTheme="minorHAnsi" w:cstheme="minorHAnsi"/>
          <w:color w:val="000000"/>
        </w:rPr>
        <w:t>s, patogen</w:t>
      </w:r>
      <w:r w:rsidR="006F3D67" w:rsidRPr="003036FC">
        <w:rPr>
          <w:rFonts w:asciiTheme="minorHAnsi" w:hAnsiTheme="minorHAnsi" w:cstheme="minorHAnsi"/>
          <w:color w:val="000000"/>
        </w:rPr>
        <w:t>us</w:t>
      </w:r>
      <w:r w:rsidRPr="003036FC">
        <w:rPr>
          <w:rFonts w:asciiTheme="minorHAnsi" w:hAnsiTheme="minorHAnsi" w:cstheme="minorHAnsi"/>
          <w:color w:val="000000"/>
        </w:rPr>
        <w:t xml:space="preserve"> ar toksin</w:t>
      </w:r>
      <w:r w:rsidR="006F3D67" w:rsidRPr="003036FC">
        <w:rPr>
          <w:rFonts w:asciiTheme="minorHAnsi" w:hAnsiTheme="minorHAnsi" w:cstheme="minorHAnsi"/>
          <w:color w:val="000000"/>
        </w:rPr>
        <w:t>us</w:t>
      </w:r>
      <w:r w:rsidRPr="00F25FF1">
        <w:rPr>
          <w:rFonts w:asciiTheme="minorHAnsi" w:hAnsiTheme="minorHAnsi" w:cstheme="minorHAnsi"/>
          <w:color w:val="000000"/>
        </w:rPr>
        <w:t>, kurių laikymas, naudojimas ar apyvarta draudžiama teisės aktais.</w:t>
      </w:r>
    </w:p>
    <w:p w14:paraId="4E45393C" w14:textId="629F4263" w:rsidR="00212791" w:rsidRPr="00F25FF1" w:rsidRDefault="00212791" w:rsidP="003036FC">
      <w:pPr>
        <w:numPr>
          <w:ilvl w:val="2"/>
          <w:numId w:val="33"/>
        </w:numPr>
        <w:tabs>
          <w:tab w:val="left" w:pos="567"/>
        </w:tabs>
        <w:spacing w:after="0" w:line="240" w:lineRule="auto"/>
        <w:ind w:left="567" w:hanging="567"/>
        <w:jc w:val="both"/>
        <w:rPr>
          <w:rFonts w:asciiTheme="minorHAnsi" w:hAnsiTheme="minorHAnsi" w:cstheme="minorHAnsi"/>
          <w:color w:val="000000"/>
        </w:rPr>
      </w:pPr>
      <w:r w:rsidRPr="003036FC">
        <w:rPr>
          <w:rFonts w:asciiTheme="minorHAnsi" w:hAnsiTheme="minorHAnsi" w:cstheme="minorHAnsi"/>
          <w:color w:val="000000"/>
        </w:rPr>
        <w:t>Chemiškai pavojing</w:t>
      </w:r>
      <w:r w:rsidR="006F3D67" w:rsidRPr="003036FC">
        <w:rPr>
          <w:rFonts w:asciiTheme="minorHAnsi" w:hAnsiTheme="minorHAnsi" w:cstheme="minorHAnsi"/>
          <w:color w:val="000000"/>
        </w:rPr>
        <w:t>a</w:t>
      </w:r>
      <w:r w:rsidRPr="003036FC">
        <w:rPr>
          <w:rFonts w:asciiTheme="minorHAnsi" w:hAnsiTheme="minorHAnsi" w:cstheme="minorHAnsi"/>
          <w:color w:val="000000"/>
        </w:rPr>
        <w:t xml:space="preserve">s, </w:t>
      </w:r>
      <w:r w:rsidR="006F3D67" w:rsidRPr="003036FC">
        <w:rPr>
          <w:rFonts w:asciiTheme="minorHAnsi" w:hAnsiTheme="minorHAnsi" w:cstheme="minorHAnsi"/>
          <w:color w:val="000000"/>
        </w:rPr>
        <w:t>degiąsias</w:t>
      </w:r>
      <w:r w:rsidRPr="003036FC">
        <w:rPr>
          <w:rFonts w:asciiTheme="minorHAnsi" w:hAnsiTheme="minorHAnsi" w:cstheme="minorHAnsi"/>
          <w:color w:val="000000"/>
        </w:rPr>
        <w:t xml:space="preserve">, </w:t>
      </w:r>
      <w:r w:rsidR="006F3D67" w:rsidRPr="003036FC">
        <w:rPr>
          <w:rFonts w:asciiTheme="minorHAnsi" w:hAnsiTheme="minorHAnsi" w:cstheme="minorHAnsi"/>
          <w:color w:val="000000"/>
        </w:rPr>
        <w:t>sprogiąsias</w:t>
      </w:r>
      <w:r w:rsidRPr="003036FC">
        <w:rPr>
          <w:rFonts w:asciiTheme="minorHAnsi" w:hAnsiTheme="minorHAnsi" w:cstheme="minorHAnsi"/>
          <w:color w:val="000000"/>
        </w:rPr>
        <w:t>, toksišk</w:t>
      </w:r>
      <w:r w:rsidR="006F3D67" w:rsidRPr="003036FC">
        <w:rPr>
          <w:rFonts w:asciiTheme="minorHAnsi" w:hAnsiTheme="minorHAnsi" w:cstheme="minorHAnsi"/>
          <w:color w:val="000000"/>
        </w:rPr>
        <w:t>a</w:t>
      </w:r>
      <w:r w:rsidRPr="003036FC">
        <w:rPr>
          <w:rFonts w:asciiTheme="minorHAnsi" w:hAnsiTheme="minorHAnsi" w:cstheme="minorHAnsi"/>
          <w:color w:val="000000"/>
        </w:rPr>
        <w:t>s ar ėsdinanči</w:t>
      </w:r>
      <w:r w:rsidR="006F3D67" w:rsidRPr="003036FC">
        <w:rPr>
          <w:rFonts w:asciiTheme="minorHAnsi" w:hAnsiTheme="minorHAnsi" w:cstheme="minorHAnsi"/>
          <w:color w:val="000000"/>
        </w:rPr>
        <w:t>a</w:t>
      </w:r>
      <w:r w:rsidRPr="003036FC">
        <w:rPr>
          <w:rFonts w:asciiTheme="minorHAnsi" w:hAnsiTheme="minorHAnsi" w:cstheme="minorHAnsi"/>
          <w:color w:val="000000"/>
        </w:rPr>
        <w:t>s medžiag</w:t>
      </w:r>
      <w:r w:rsidR="006F3D67" w:rsidRPr="003036FC">
        <w:rPr>
          <w:rFonts w:asciiTheme="minorHAnsi" w:hAnsiTheme="minorHAnsi" w:cstheme="minorHAnsi"/>
          <w:color w:val="000000"/>
        </w:rPr>
        <w:t>a</w:t>
      </w:r>
      <w:r w:rsidRPr="003036FC">
        <w:rPr>
          <w:rFonts w:asciiTheme="minorHAnsi" w:hAnsiTheme="minorHAnsi" w:cstheme="minorHAnsi"/>
          <w:color w:val="000000"/>
        </w:rPr>
        <w:t>s</w:t>
      </w:r>
      <w:r w:rsidRPr="00F25FF1">
        <w:rPr>
          <w:rFonts w:asciiTheme="minorHAnsi" w:hAnsiTheme="minorHAnsi" w:cstheme="minorHAnsi"/>
          <w:color w:val="000000"/>
        </w:rPr>
        <w:t>, galinči</w:t>
      </w:r>
      <w:r w:rsidR="006F3D67" w:rsidRPr="00F25FF1">
        <w:rPr>
          <w:rFonts w:asciiTheme="minorHAnsi" w:hAnsiTheme="minorHAnsi" w:cstheme="minorHAnsi"/>
          <w:color w:val="000000"/>
        </w:rPr>
        <w:t>a</w:t>
      </w:r>
      <w:r w:rsidRPr="00F25FF1">
        <w:rPr>
          <w:rFonts w:asciiTheme="minorHAnsi" w:hAnsiTheme="minorHAnsi" w:cstheme="minorHAnsi"/>
          <w:color w:val="000000"/>
        </w:rPr>
        <w:t>s sukelti gaisrą, sprogimą ar pavojingą reakciją su gamtinėmis dujomis ar technologine įranga.</w:t>
      </w:r>
    </w:p>
    <w:p w14:paraId="50B18345" w14:textId="23062700" w:rsidR="00212791" w:rsidRPr="00F25FF1" w:rsidRDefault="00212791" w:rsidP="003036FC">
      <w:pPr>
        <w:numPr>
          <w:ilvl w:val="2"/>
          <w:numId w:val="33"/>
        </w:numPr>
        <w:tabs>
          <w:tab w:val="left" w:pos="567"/>
        </w:tabs>
        <w:spacing w:after="0" w:line="240" w:lineRule="auto"/>
        <w:ind w:left="567" w:hanging="567"/>
        <w:jc w:val="both"/>
        <w:rPr>
          <w:rFonts w:asciiTheme="minorHAnsi" w:hAnsiTheme="minorHAnsi" w:cstheme="minorHAnsi"/>
          <w:color w:val="000000"/>
        </w:rPr>
      </w:pPr>
      <w:r w:rsidRPr="003036FC">
        <w:rPr>
          <w:rFonts w:asciiTheme="minorHAnsi" w:hAnsiTheme="minorHAnsi" w:cstheme="minorHAnsi"/>
          <w:color w:val="000000"/>
        </w:rPr>
        <w:t>Neidentifikuot</w:t>
      </w:r>
      <w:r w:rsidR="006F3D67" w:rsidRPr="003036FC">
        <w:rPr>
          <w:rFonts w:asciiTheme="minorHAnsi" w:hAnsiTheme="minorHAnsi" w:cstheme="minorHAnsi"/>
          <w:color w:val="000000"/>
        </w:rPr>
        <w:t>us</w:t>
      </w:r>
      <w:r w:rsidRPr="003036FC">
        <w:rPr>
          <w:rFonts w:asciiTheme="minorHAnsi" w:hAnsiTheme="minorHAnsi" w:cstheme="minorHAnsi"/>
          <w:color w:val="000000"/>
        </w:rPr>
        <w:t>, nesuderint</w:t>
      </w:r>
      <w:r w:rsidR="006F3D67" w:rsidRPr="003036FC">
        <w:rPr>
          <w:rFonts w:asciiTheme="minorHAnsi" w:hAnsiTheme="minorHAnsi" w:cstheme="minorHAnsi"/>
          <w:color w:val="000000"/>
        </w:rPr>
        <w:t>us</w:t>
      </w:r>
      <w:r w:rsidRPr="003036FC">
        <w:rPr>
          <w:rFonts w:asciiTheme="minorHAnsi" w:hAnsiTheme="minorHAnsi" w:cstheme="minorHAnsi"/>
          <w:color w:val="000000"/>
        </w:rPr>
        <w:t xml:space="preserve"> ar nepatikrint</w:t>
      </w:r>
      <w:r w:rsidR="006F3D67" w:rsidRPr="003036FC">
        <w:rPr>
          <w:rFonts w:asciiTheme="minorHAnsi" w:hAnsiTheme="minorHAnsi" w:cstheme="minorHAnsi"/>
          <w:color w:val="000000"/>
        </w:rPr>
        <w:t>us</w:t>
      </w:r>
      <w:r w:rsidRPr="003036FC">
        <w:rPr>
          <w:rFonts w:asciiTheme="minorHAnsi" w:hAnsiTheme="minorHAnsi" w:cstheme="minorHAnsi"/>
          <w:color w:val="000000"/>
        </w:rPr>
        <w:t xml:space="preserve"> daikt</w:t>
      </w:r>
      <w:r w:rsidR="006F3D67" w:rsidRPr="003036FC">
        <w:rPr>
          <w:rFonts w:asciiTheme="minorHAnsi" w:hAnsiTheme="minorHAnsi" w:cstheme="minorHAnsi"/>
          <w:color w:val="000000"/>
        </w:rPr>
        <w:t>us</w:t>
      </w:r>
      <w:r w:rsidRPr="003036FC">
        <w:rPr>
          <w:rFonts w:asciiTheme="minorHAnsi" w:hAnsiTheme="minorHAnsi" w:cstheme="minorHAnsi"/>
          <w:color w:val="000000"/>
        </w:rPr>
        <w:t xml:space="preserve"> ar medžiag</w:t>
      </w:r>
      <w:r w:rsidR="006F3D67" w:rsidRPr="003036FC">
        <w:rPr>
          <w:rFonts w:asciiTheme="minorHAnsi" w:hAnsiTheme="minorHAnsi" w:cstheme="minorHAnsi"/>
          <w:color w:val="000000"/>
        </w:rPr>
        <w:t>a</w:t>
      </w:r>
      <w:r w:rsidRPr="003036FC">
        <w:rPr>
          <w:rFonts w:asciiTheme="minorHAnsi" w:hAnsiTheme="minorHAnsi" w:cstheme="minorHAnsi"/>
          <w:color w:val="000000"/>
        </w:rPr>
        <w:t>s</w:t>
      </w:r>
      <w:r w:rsidRPr="00F25FF1">
        <w:rPr>
          <w:rFonts w:asciiTheme="minorHAnsi" w:hAnsiTheme="minorHAnsi" w:cstheme="minorHAnsi"/>
          <w:color w:val="000000"/>
        </w:rPr>
        <w:t>, kurių paskirtis, sudėtis ar saugumas nėra aiškūs ir kurie gali kelti grėsmę dujų perdavimo infrastruktūrai ar personalui.</w:t>
      </w:r>
    </w:p>
    <w:p w14:paraId="4505CB0D" w14:textId="2008E938" w:rsidR="00212791" w:rsidRPr="00F25FF1" w:rsidRDefault="00212791" w:rsidP="003036FC">
      <w:pPr>
        <w:numPr>
          <w:ilvl w:val="2"/>
          <w:numId w:val="33"/>
        </w:numPr>
        <w:tabs>
          <w:tab w:val="left" w:pos="567"/>
        </w:tabs>
        <w:spacing w:after="0" w:line="240" w:lineRule="auto"/>
        <w:ind w:left="567" w:hanging="567"/>
        <w:jc w:val="both"/>
        <w:rPr>
          <w:rFonts w:asciiTheme="minorHAnsi" w:hAnsiTheme="minorHAnsi" w:cstheme="minorHAnsi"/>
          <w:color w:val="000000"/>
        </w:rPr>
      </w:pPr>
      <w:r w:rsidRPr="003036FC">
        <w:rPr>
          <w:rFonts w:asciiTheme="minorHAnsi" w:hAnsiTheme="minorHAnsi" w:cstheme="minorHAnsi"/>
          <w:color w:val="000000"/>
        </w:rPr>
        <w:t>Narkotin</w:t>
      </w:r>
      <w:r w:rsidR="006F3D67" w:rsidRPr="003036FC">
        <w:rPr>
          <w:rFonts w:asciiTheme="minorHAnsi" w:hAnsiTheme="minorHAnsi" w:cstheme="minorHAnsi"/>
          <w:color w:val="000000"/>
        </w:rPr>
        <w:t>e</w:t>
      </w:r>
      <w:r w:rsidRPr="003036FC">
        <w:rPr>
          <w:rFonts w:asciiTheme="minorHAnsi" w:hAnsiTheme="minorHAnsi" w:cstheme="minorHAnsi"/>
          <w:color w:val="000000"/>
        </w:rPr>
        <w:t>s, psichotropin</w:t>
      </w:r>
      <w:r w:rsidR="006F3D67" w:rsidRPr="003036FC">
        <w:rPr>
          <w:rFonts w:asciiTheme="minorHAnsi" w:hAnsiTheme="minorHAnsi" w:cstheme="minorHAnsi"/>
          <w:color w:val="000000"/>
        </w:rPr>
        <w:t>e</w:t>
      </w:r>
      <w:r w:rsidRPr="003036FC">
        <w:rPr>
          <w:rFonts w:asciiTheme="minorHAnsi" w:hAnsiTheme="minorHAnsi" w:cstheme="minorHAnsi"/>
          <w:color w:val="000000"/>
        </w:rPr>
        <w:t>s ir kit</w:t>
      </w:r>
      <w:r w:rsidR="006F3D67" w:rsidRPr="003036FC">
        <w:rPr>
          <w:rFonts w:asciiTheme="minorHAnsi" w:hAnsiTheme="minorHAnsi" w:cstheme="minorHAnsi"/>
          <w:color w:val="000000"/>
        </w:rPr>
        <w:t>a</w:t>
      </w:r>
      <w:r w:rsidRPr="003036FC">
        <w:rPr>
          <w:rFonts w:asciiTheme="minorHAnsi" w:hAnsiTheme="minorHAnsi" w:cstheme="minorHAnsi"/>
          <w:color w:val="000000"/>
        </w:rPr>
        <w:t xml:space="preserve">s </w:t>
      </w:r>
      <w:r w:rsidR="006F3D67" w:rsidRPr="003036FC">
        <w:rPr>
          <w:rFonts w:asciiTheme="minorHAnsi" w:hAnsiTheme="minorHAnsi" w:cstheme="minorHAnsi"/>
          <w:color w:val="000000"/>
        </w:rPr>
        <w:t>psichoaktyviąsias</w:t>
      </w:r>
      <w:r w:rsidRPr="003036FC">
        <w:rPr>
          <w:rFonts w:asciiTheme="minorHAnsi" w:hAnsiTheme="minorHAnsi" w:cstheme="minorHAnsi"/>
          <w:color w:val="000000"/>
        </w:rPr>
        <w:t xml:space="preserve"> medžiag</w:t>
      </w:r>
      <w:r w:rsidR="006F3D67" w:rsidRPr="003036FC">
        <w:rPr>
          <w:rFonts w:asciiTheme="minorHAnsi" w:hAnsiTheme="minorHAnsi" w:cstheme="minorHAnsi"/>
          <w:color w:val="000000"/>
        </w:rPr>
        <w:t>a</w:t>
      </w:r>
      <w:r w:rsidRPr="003036FC">
        <w:rPr>
          <w:rFonts w:asciiTheme="minorHAnsi" w:hAnsiTheme="minorHAnsi" w:cstheme="minorHAnsi"/>
          <w:color w:val="000000"/>
        </w:rPr>
        <w:t>s</w:t>
      </w:r>
      <w:r w:rsidRPr="00F25FF1">
        <w:rPr>
          <w:rFonts w:asciiTheme="minorHAnsi" w:hAnsiTheme="minorHAnsi" w:cstheme="minorHAnsi"/>
          <w:color w:val="000000"/>
        </w:rPr>
        <w:t>.</w:t>
      </w:r>
    </w:p>
    <w:p w14:paraId="0A4B9B86" w14:textId="1820A518" w:rsidR="00212791" w:rsidRPr="00F25FF1" w:rsidRDefault="00212791" w:rsidP="003036FC">
      <w:pPr>
        <w:numPr>
          <w:ilvl w:val="2"/>
          <w:numId w:val="33"/>
        </w:numPr>
        <w:tabs>
          <w:tab w:val="left" w:pos="567"/>
        </w:tabs>
        <w:spacing w:after="0" w:line="240" w:lineRule="auto"/>
        <w:ind w:left="567" w:hanging="567"/>
        <w:jc w:val="both"/>
        <w:rPr>
          <w:rFonts w:asciiTheme="minorHAnsi" w:hAnsiTheme="minorHAnsi" w:cstheme="minorHAnsi"/>
          <w:color w:val="000000"/>
        </w:rPr>
      </w:pPr>
      <w:r w:rsidRPr="003036FC">
        <w:rPr>
          <w:rFonts w:asciiTheme="minorHAnsi" w:hAnsiTheme="minorHAnsi" w:cstheme="minorHAnsi"/>
          <w:color w:val="000000"/>
        </w:rPr>
        <w:t>Pirotechnikos gamini</w:t>
      </w:r>
      <w:r w:rsidR="006F3D67" w:rsidRPr="003036FC">
        <w:rPr>
          <w:rFonts w:asciiTheme="minorHAnsi" w:hAnsiTheme="minorHAnsi" w:cstheme="minorHAnsi"/>
          <w:color w:val="000000"/>
        </w:rPr>
        <w:t>us</w:t>
      </w:r>
      <w:r w:rsidRPr="00F25FF1">
        <w:rPr>
          <w:rFonts w:asciiTheme="minorHAnsi" w:hAnsiTheme="minorHAnsi" w:cstheme="minorHAnsi"/>
          <w:color w:val="000000"/>
        </w:rPr>
        <w:t>, nepriklausomai nuo jų klasės ar paskirties.</w:t>
      </w:r>
    </w:p>
    <w:p w14:paraId="119A2971" w14:textId="065DD8B9" w:rsidR="00212791" w:rsidRPr="00F25FF1" w:rsidRDefault="00212791" w:rsidP="003036FC">
      <w:pPr>
        <w:numPr>
          <w:ilvl w:val="2"/>
          <w:numId w:val="33"/>
        </w:numPr>
        <w:tabs>
          <w:tab w:val="left" w:pos="567"/>
        </w:tabs>
        <w:spacing w:after="0" w:line="240" w:lineRule="auto"/>
        <w:ind w:left="567" w:hanging="567"/>
        <w:jc w:val="both"/>
        <w:rPr>
          <w:rFonts w:asciiTheme="minorHAnsi" w:hAnsiTheme="minorHAnsi" w:cstheme="minorHAnsi"/>
          <w:color w:val="000000"/>
        </w:rPr>
      </w:pPr>
      <w:r w:rsidRPr="003036FC">
        <w:rPr>
          <w:rFonts w:asciiTheme="minorHAnsi" w:hAnsiTheme="minorHAnsi" w:cstheme="minorHAnsi"/>
          <w:color w:val="000000"/>
        </w:rPr>
        <w:t>Priemon</w:t>
      </w:r>
      <w:r w:rsidR="006F3D67" w:rsidRPr="003036FC">
        <w:rPr>
          <w:rFonts w:asciiTheme="minorHAnsi" w:hAnsiTheme="minorHAnsi" w:cstheme="minorHAnsi"/>
          <w:color w:val="000000"/>
        </w:rPr>
        <w:t>e</w:t>
      </w:r>
      <w:r w:rsidRPr="003036FC">
        <w:rPr>
          <w:rFonts w:asciiTheme="minorHAnsi" w:hAnsiTheme="minorHAnsi" w:cstheme="minorHAnsi"/>
          <w:color w:val="000000"/>
        </w:rPr>
        <w:t>s, skirt</w:t>
      </w:r>
      <w:r w:rsidR="006F3D67" w:rsidRPr="003036FC">
        <w:rPr>
          <w:rFonts w:asciiTheme="minorHAnsi" w:hAnsiTheme="minorHAnsi" w:cstheme="minorHAnsi"/>
          <w:color w:val="000000"/>
        </w:rPr>
        <w:t>a</w:t>
      </w:r>
      <w:r w:rsidRPr="003036FC">
        <w:rPr>
          <w:rFonts w:asciiTheme="minorHAnsi" w:hAnsiTheme="minorHAnsi" w:cstheme="minorHAnsi"/>
          <w:color w:val="000000"/>
        </w:rPr>
        <w:t>s neteisėtam patekimo į saugomas zonas ar technologines patalpas vykdymui</w:t>
      </w:r>
      <w:r w:rsidRPr="00F25FF1">
        <w:rPr>
          <w:rFonts w:asciiTheme="minorHAnsi" w:hAnsiTheme="minorHAnsi" w:cstheme="minorHAnsi"/>
          <w:color w:val="000000"/>
        </w:rPr>
        <w:t>, įskaitant laužimo, spynų atidarymo, plombų pažeidimo ar klastojimo įrankius.</w:t>
      </w:r>
    </w:p>
    <w:p w14:paraId="62348BA5" w14:textId="79CDC18A" w:rsidR="00212791" w:rsidRPr="00F25FF1" w:rsidRDefault="006F3D67" w:rsidP="003036FC">
      <w:pPr>
        <w:numPr>
          <w:ilvl w:val="2"/>
          <w:numId w:val="33"/>
        </w:numPr>
        <w:spacing w:after="0" w:line="240" w:lineRule="auto"/>
        <w:ind w:left="851" w:hanging="851"/>
        <w:jc w:val="both"/>
        <w:rPr>
          <w:rFonts w:asciiTheme="minorHAnsi" w:hAnsiTheme="minorHAnsi" w:cstheme="minorHAnsi"/>
          <w:color w:val="000000"/>
        </w:rPr>
      </w:pPr>
      <w:r w:rsidRPr="003036FC">
        <w:rPr>
          <w:rFonts w:asciiTheme="minorHAnsi" w:hAnsiTheme="minorHAnsi" w:cstheme="minorHAnsi"/>
          <w:color w:val="000000"/>
        </w:rPr>
        <w:t>Radioaktyviąsias</w:t>
      </w:r>
      <w:r w:rsidR="00212791" w:rsidRPr="003036FC">
        <w:rPr>
          <w:rFonts w:asciiTheme="minorHAnsi" w:hAnsiTheme="minorHAnsi" w:cstheme="minorHAnsi"/>
          <w:color w:val="000000"/>
        </w:rPr>
        <w:t>, branduolin</w:t>
      </w:r>
      <w:r w:rsidRPr="003036FC">
        <w:rPr>
          <w:rFonts w:asciiTheme="minorHAnsi" w:hAnsiTheme="minorHAnsi" w:cstheme="minorHAnsi"/>
          <w:color w:val="000000"/>
        </w:rPr>
        <w:t>e</w:t>
      </w:r>
      <w:r w:rsidR="00212791" w:rsidRPr="003036FC">
        <w:rPr>
          <w:rFonts w:asciiTheme="minorHAnsi" w:hAnsiTheme="minorHAnsi" w:cstheme="minorHAnsi"/>
          <w:color w:val="000000"/>
        </w:rPr>
        <w:t xml:space="preserve">s ar </w:t>
      </w:r>
      <w:r w:rsidRPr="003036FC">
        <w:rPr>
          <w:rFonts w:asciiTheme="minorHAnsi" w:hAnsiTheme="minorHAnsi" w:cstheme="minorHAnsi"/>
          <w:color w:val="000000"/>
        </w:rPr>
        <w:t>jonizuojančiąsias</w:t>
      </w:r>
      <w:r w:rsidR="00212791" w:rsidRPr="003036FC">
        <w:rPr>
          <w:rFonts w:asciiTheme="minorHAnsi" w:hAnsiTheme="minorHAnsi" w:cstheme="minorHAnsi"/>
          <w:color w:val="000000"/>
        </w:rPr>
        <w:t xml:space="preserve"> spinduliuotės medžiag</w:t>
      </w:r>
      <w:r w:rsidRPr="003036FC">
        <w:rPr>
          <w:rFonts w:asciiTheme="minorHAnsi" w:hAnsiTheme="minorHAnsi" w:cstheme="minorHAnsi"/>
          <w:color w:val="000000"/>
        </w:rPr>
        <w:t>a</w:t>
      </w:r>
      <w:r w:rsidR="00212791" w:rsidRPr="003036FC">
        <w:rPr>
          <w:rFonts w:asciiTheme="minorHAnsi" w:hAnsiTheme="minorHAnsi" w:cstheme="minorHAnsi"/>
          <w:color w:val="000000"/>
        </w:rPr>
        <w:t>s ir šaltini</w:t>
      </w:r>
      <w:r w:rsidRPr="003036FC">
        <w:rPr>
          <w:rFonts w:asciiTheme="minorHAnsi" w:hAnsiTheme="minorHAnsi" w:cstheme="minorHAnsi"/>
          <w:color w:val="000000"/>
        </w:rPr>
        <w:t>us</w:t>
      </w:r>
      <w:r w:rsidR="00212791" w:rsidRPr="00F25FF1">
        <w:rPr>
          <w:rFonts w:asciiTheme="minorHAnsi" w:hAnsiTheme="minorHAnsi" w:cstheme="minorHAnsi"/>
          <w:color w:val="000000"/>
        </w:rPr>
        <w:t>.</w:t>
      </w:r>
    </w:p>
    <w:p w14:paraId="14DE309B" w14:textId="1FE97FD8" w:rsidR="00212791" w:rsidRPr="00F25FF1" w:rsidRDefault="00212791" w:rsidP="003036FC">
      <w:pPr>
        <w:numPr>
          <w:ilvl w:val="2"/>
          <w:numId w:val="33"/>
        </w:numPr>
        <w:spacing w:after="0" w:line="240" w:lineRule="auto"/>
        <w:ind w:left="851" w:hanging="851"/>
        <w:jc w:val="both"/>
        <w:rPr>
          <w:rFonts w:asciiTheme="minorHAnsi" w:hAnsiTheme="minorHAnsi" w:cstheme="minorHAnsi"/>
          <w:color w:val="000000"/>
        </w:rPr>
      </w:pPr>
      <w:r w:rsidRPr="003036FC">
        <w:rPr>
          <w:rFonts w:asciiTheme="minorHAnsi" w:hAnsiTheme="minorHAnsi" w:cstheme="minorHAnsi"/>
          <w:color w:val="000000"/>
        </w:rPr>
        <w:t>Sprogmen</w:t>
      </w:r>
      <w:r w:rsidR="007464DC" w:rsidRPr="003036FC">
        <w:rPr>
          <w:rFonts w:asciiTheme="minorHAnsi" w:hAnsiTheme="minorHAnsi" w:cstheme="minorHAnsi"/>
          <w:color w:val="000000"/>
        </w:rPr>
        <w:t>i</w:t>
      </w:r>
      <w:r w:rsidRPr="003036FC">
        <w:rPr>
          <w:rFonts w:asciiTheme="minorHAnsi" w:hAnsiTheme="minorHAnsi" w:cstheme="minorHAnsi"/>
          <w:color w:val="000000"/>
        </w:rPr>
        <w:t xml:space="preserve">s, </w:t>
      </w:r>
      <w:r w:rsidR="007464DC" w:rsidRPr="003036FC">
        <w:rPr>
          <w:rFonts w:asciiTheme="minorHAnsi" w:hAnsiTheme="minorHAnsi" w:cstheme="minorHAnsi"/>
          <w:color w:val="000000"/>
        </w:rPr>
        <w:t>sprogstamąsias</w:t>
      </w:r>
      <w:r w:rsidRPr="003036FC">
        <w:rPr>
          <w:rFonts w:asciiTheme="minorHAnsi" w:hAnsiTheme="minorHAnsi" w:cstheme="minorHAnsi"/>
          <w:color w:val="000000"/>
        </w:rPr>
        <w:t xml:space="preserve"> medžiag</w:t>
      </w:r>
      <w:r w:rsidR="007464DC" w:rsidRPr="003036FC">
        <w:rPr>
          <w:rFonts w:asciiTheme="minorHAnsi" w:hAnsiTheme="minorHAnsi" w:cstheme="minorHAnsi"/>
          <w:color w:val="000000"/>
        </w:rPr>
        <w:t>a</w:t>
      </w:r>
      <w:r w:rsidRPr="003036FC">
        <w:rPr>
          <w:rFonts w:asciiTheme="minorHAnsi" w:hAnsiTheme="minorHAnsi" w:cstheme="minorHAnsi"/>
          <w:color w:val="000000"/>
        </w:rPr>
        <w:t>s, sprogstamųjų įtaisų dal</w:t>
      </w:r>
      <w:r w:rsidR="007464DC" w:rsidRPr="003036FC">
        <w:rPr>
          <w:rFonts w:asciiTheme="minorHAnsi" w:hAnsiTheme="minorHAnsi" w:cstheme="minorHAnsi"/>
          <w:color w:val="000000"/>
        </w:rPr>
        <w:t>i</w:t>
      </w:r>
      <w:r w:rsidRPr="003036FC">
        <w:rPr>
          <w:rFonts w:asciiTheme="minorHAnsi" w:hAnsiTheme="minorHAnsi" w:cstheme="minorHAnsi"/>
          <w:color w:val="000000"/>
        </w:rPr>
        <w:t>s ir savadarbi</w:t>
      </w:r>
      <w:r w:rsidR="007464DC" w:rsidRPr="003036FC">
        <w:rPr>
          <w:rFonts w:asciiTheme="minorHAnsi" w:hAnsiTheme="minorHAnsi" w:cstheme="minorHAnsi"/>
          <w:color w:val="000000"/>
        </w:rPr>
        <w:t>us</w:t>
      </w:r>
      <w:r w:rsidRPr="003036FC">
        <w:rPr>
          <w:rFonts w:asciiTheme="minorHAnsi" w:hAnsiTheme="minorHAnsi" w:cstheme="minorHAnsi"/>
          <w:color w:val="000000"/>
        </w:rPr>
        <w:t xml:space="preserve"> sprogstam</w:t>
      </w:r>
      <w:r w:rsidR="00AD7475" w:rsidRPr="003036FC">
        <w:rPr>
          <w:rFonts w:asciiTheme="minorHAnsi" w:hAnsiTheme="minorHAnsi" w:cstheme="minorHAnsi"/>
          <w:color w:val="000000"/>
        </w:rPr>
        <w:t xml:space="preserve">uosius </w:t>
      </w:r>
      <w:r w:rsidRPr="003036FC">
        <w:rPr>
          <w:rFonts w:asciiTheme="minorHAnsi" w:hAnsiTheme="minorHAnsi" w:cstheme="minorHAnsi"/>
          <w:color w:val="000000"/>
        </w:rPr>
        <w:t>įtais</w:t>
      </w:r>
      <w:r w:rsidR="00AD7475" w:rsidRPr="003036FC">
        <w:rPr>
          <w:rFonts w:asciiTheme="minorHAnsi" w:hAnsiTheme="minorHAnsi" w:cstheme="minorHAnsi"/>
          <w:color w:val="000000"/>
        </w:rPr>
        <w:t>us</w:t>
      </w:r>
      <w:r w:rsidRPr="00F25FF1">
        <w:rPr>
          <w:rFonts w:asciiTheme="minorHAnsi" w:hAnsiTheme="minorHAnsi" w:cstheme="minorHAnsi"/>
          <w:color w:val="000000"/>
        </w:rPr>
        <w:t>, taip pat bet koki</w:t>
      </w:r>
      <w:r w:rsidR="00AD7475" w:rsidRPr="00F25FF1">
        <w:rPr>
          <w:rFonts w:asciiTheme="minorHAnsi" w:hAnsiTheme="minorHAnsi" w:cstheme="minorHAnsi"/>
          <w:color w:val="000000"/>
        </w:rPr>
        <w:t>a</w:t>
      </w:r>
      <w:r w:rsidRPr="00F25FF1">
        <w:rPr>
          <w:rFonts w:asciiTheme="minorHAnsi" w:hAnsiTheme="minorHAnsi" w:cstheme="minorHAnsi"/>
          <w:color w:val="000000"/>
        </w:rPr>
        <w:t>s priemon</w:t>
      </w:r>
      <w:r w:rsidR="00AD7475" w:rsidRPr="00F25FF1">
        <w:rPr>
          <w:rFonts w:asciiTheme="minorHAnsi" w:hAnsiTheme="minorHAnsi" w:cstheme="minorHAnsi"/>
          <w:color w:val="000000"/>
        </w:rPr>
        <w:t>e</w:t>
      </w:r>
      <w:r w:rsidRPr="00F25FF1">
        <w:rPr>
          <w:rFonts w:asciiTheme="minorHAnsi" w:hAnsiTheme="minorHAnsi" w:cstheme="minorHAnsi"/>
          <w:color w:val="000000"/>
        </w:rPr>
        <w:t>s, galinči</w:t>
      </w:r>
      <w:r w:rsidR="00AD7475" w:rsidRPr="00F25FF1">
        <w:rPr>
          <w:rFonts w:asciiTheme="minorHAnsi" w:hAnsiTheme="minorHAnsi" w:cstheme="minorHAnsi"/>
          <w:color w:val="000000"/>
        </w:rPr>
        <w:t>a</w:t>
      </w:r>
      <w:r w:rsidRPr="00F25FF1">
        <w:rPr>
          <w:rFonts w:asciiTheme="minorHAnsi" w:hAnsiTheme="minorHAnsi" w:cstheme="minorHAnsi"/>
          <w:color w:val="000000"/>
        </w:rPr>
        <w:t>s sukelti sprogimą.</w:t>
      </w:r>
    </w:p>
    <w:p w14:paraId="2AFB60DC" w14:textId="62177213" w:rsidR="00212791" w:rsidRPr="00F25FF1" w:rsidRDefault="00212791" w:rsidP="003036FC">
      <w:pPr>
        <w:numPr>
          <w:ilvl w:val="2"/>
          <w:numId w:val="33"/>
        </w:numPr>
        <w:spacing w:after="0" w:line="240" w:lineRule="auto"/>
        <w:ind w:left="851" w:hanging="851"/>
        <w:jc w:val="both"/>
        <w:rPr>
          <w:rFonts w:asciiTheme="minorHAnsi" w:hAnsiTheme="minorHAnsi" w:cstheme="minorHAnsi"/>
          <w:color w:val="000000"/>
        </w:rPr>
      </w:pPr>
      <w:r w:rsidRPr="003036FC">
        <w:rPr>
          <w:rFonts w:asciiTheme="minorHAnsi" w:hAnsiTheme="minorHAnsi" w:cstheme="minorHAnsi"/>
          <w:color w:val="000000"/>
        </w:rPr>
        <w:t>Šalt</w:t>
      </w:r>
      <w:r w:rsidR="00AD7475" w:rsidRPr="003036FC">
        <w:rPr>
          <w:rFonts w:asciiTheme="minorHAnsi" w:hAnsiTheme="minorHAnsi" w:cstheme="minorHAnsi"/>
          <w:color w:val="000000"/>
        </w:rPr>
        <w:t>uosius</w:t>
      </w:r>
      <w:r w:rsidRPr="003036FC">
        <w:rPr>
          <w:rFonts w:asciiTheme="minorHAnsi" w:hAnsiTheme="minorHAnsi" w:cstheme="minorHAnsi"/>
          <w:color w:val="000000"/>
        </w:rPr>
        <w:t xml:space="preserve"> ginkl</w:t>
      </w:r>
      <w:r w:rsidR="00AD7475" w:rsidRPr="003036FC">
        <w:rPr>
          <w:rFonts w:asciiTheme="minorHAnsi" w:hAnsiTheme="minorHAnsi" w:cstheme="minorHAnsi"/>
          <w:color w:val="000000"/>
        </w:rPr>
        <w:t>us</w:t>
      </w:r>
      <w:r w:rsidRPr="00F25FF1">
        <w:rPr>
          <w:rFonts w:asciiTheme="minorHAnsi" w:hAnsiTheme="minorHAnsi" w:cstheme="minorHAnsi"/>
          <w:color w:val="000000"/>
        </w:rPr>
        <w:t>, įskaitant peilius, durklus, kastetus, teleskopines lazdas ir panašius daiktus, išskyrus atvejus, kai jie naudojami tiesioginėms darbo funkcijoms atlikti.</w:t>
      </w:r>
    </w:p>
    <w:p w14:paraId="08BF9465" w14:textId="4106DBC0" w:rsidR="00212791" w:rsidRPr="00F25FF1" w:rsidRDefault="00212791" w:rsidP="003036FC">
      <w:pPr>
        <w:numPr>
          <w:ilvl w:val="2"/>
          <w:numId w:val="33"/>
        </w:numPr>
        <w:spacing w:after="0" w:line="240" w:lineRule="auto"/>
        <w:ind w:left="851" w:hanging="851"/>
        <w:jc w:val="both"/>
        <w:rPr>
          <w:rFonts w:asciiTheme="minorHAnsi" w:hAnsiTheme="minorHAnsi" w:cstheme="minorHAnsi"/>
          <w:color w:val="000000"/>
        </w:rPr>
      </w:pPr>
      <w:r w:rsidRPr="003036FC">
        <w:rPr>
          <w:rFonts w:asciiTheme="minorHAnsi" w:hAnsiTheme="minorHAnsi" w:cstheme="minorHAnsi"/>
          <w:color w:val="000000"/>
        </w:rPr>
        <w:t>Šaunam</w:t>
      </w:r>
      <w:r w:rsidR="00EC5399" w:rsidRPr="003036FC">
        <w:rPr>
          <w:rFonts w:asciiTheme="minorHAnsi" w:hAnsiTheme="minorHAnsi" w:cstheme="minorHAnsi"/>
          <w:color w:val="000000"/>
        </w:rPr>
        <w:t>uosius</w:t>
      </w:r>
      <w:r w:rsidRPr="003036FC">
        <w:rPr>
          <w:rFonts w:asciiTheme="minorHAnsi" w:hAnsiTheme="minorHAnsi" w:cstheme="minorHAnsi"/>
          <w:color w:val="000000"/>
        </w:rPr>
        <w:t xml:space="preserve"> ginkl</w:t>
      </w:r>
      <w:r w:rsidR="00EC5399" w:rsidRPr="003036FC">
        <w:rPr>
          <w:rFonts w:asciiTheme="minorHAnsi" w:hAnsiTheme="minorHAnsi" w:cstheme="minorHAnsi"/>
          <w:color w:val="000000"/>
        </w:rPr>
        <w:t>us</w:t>
      </w:r>
      <w:r w:rsidRPr="00F25FF1">
        <w:rPr>
          <w:rFonts w:asciiTheme="minorHAnsi" w:hAnsiTheme="minorHAnsi" w:cstheme="minorHAnsi"/>
          <w:color w:val="000000"/>
        </w:rPr>
        <w:t xml:space="preserve">, jų </w:t>
      </w:r>
      <w:r w:rsidR="00EC5399" w:rsidRPr="00F25FF1">
        <w:rPr>
          <w:rFonts w:asciiTheme="minorHAnsi" w:hAnsiTheme="minorHAnsi" w:cstheme="minorHAnsi"/>
          <w:color w:val="000000"/>
        </w:rPr>
        <w:t>sudedamąsias</w:t>
      </w:r>
      <w:r w:rsidRPr="00F25FF1">
        <w:rPr>
          <w:rFonts w:asciiTheme="minorHAnsi" w:hAnsiTheme="minorHAnsi" w:cstheme="minorHAnsi"/>
          <w:color w:val="000000"/>
        </w:rPr>
        <w:t xml:space="preserve"> dal</w:t>
      </w:r>
      <w:r w:rsidR="00EC5399" w:rsidRPr="00F25FF1">
        <w:rPr>
          <w:rFonts w:asciiTheme="minorHAnsi" w:hAnsiTheme="minorHAnsi" w:cstheme="minorHAnsi"/>
          <w:color w:val="000000"/>
        </w:rPr>
        <w:t>i</w:t>
      </w:r>
      <w:r w:rsidRPr="00F25FF1">
        <w:rPr>
          <w:rFonts w:asciiTheme="minorHAnsi" w:hAnsiTheme="minorHAnsi" w:cstheme="minorHAnsi"/>
          <w:color w:val="000000"/>
        </w:rPr>
        <w:t>s, pried</w:t>
      </w:r>
      <w:r w:rsidR="00EC5399" w:rsidRPr="00F25FF1">
        <w:rPr>
          <w:rFonts w:asciiTheme="minorHAnsi" w:hAnsiTheme="minorHAnsi" w:cstheme="minorHAnsi"/>
          <w:color w:val="000000"/>
        </w:rPr>
        <w:t>us</w:t>
      </w:r>
      <w:r w:rsidRPr="00F25FF1">
        <w:rPr>
          <w:rFonts w:asciiTheme="minorHAnsi" w:hAnsiTheme="minorHAnsi" w:cstheme="minorHAnsi"/>
          <w:color w:val="000000"/>
        </w:rPr>
        <w:t xml:space="preserve"> ir šaudmen</w:t>
      </w:r>
      <w:r w:rsidR="00EC5399" w:rsidRPr="00F25FF1">
        <w:rPr>
          <w:rFonts w:asciiTheme="minorHAnsi" w:hAnsiTheme="minorHAnsi" w:cstheme="minorHAnsi"/>
          <w:color w:val="000000"/>
        </w:rPr>
        <w:t>i</w:t>
      </w:r>
      <w:r w:rsidRPr="00F25FF1">
        <w:rPr>
          <w:rFonts w:asciiTheme="minorHAnsi" w:hAnsiTheme="minorHAnsi" w:cstheme="minorHAnsi"/>
          <w:color w:val="000000"/>
        </w:rPr>
        <w:t xml:space="preserve">s, </w:t>
      </w:r>
      <w:r w:rsidRPr="003036FC">
        <w:rPr>
          <w:rFonts w:asciiTheme="minorHAnsi" w:hAnsiTheme="minorHAnsi" w:cstheme="minorHAnsi"/>
          <w:color w:val="000000"/>
        </w:rPr>
        <w:t>nepriklausomai nuo asmens turimų leidimų ginklui laikyti ar nešioti</w:t>
      </w:r>
      <w:r w:rsidRPr="00F25FF1">
        <w:rPr>
          <w:rFonts w:asciiTheme="minorHAnsi" w:hAnsiTheme="minorHAnsi" w:cstheme="minorHAnsi"/>
          <w:color w:val="000000"/>
        </w:rPr>
        <w:t>.</w:t>
      </w:r>
    </w:p>
    <w:p w14:paraId="38AC8A35" w14:textId="79FB3DD9" w:rsidR="00212791" w:rsidRPr="00F25FF1" w:rsidRDefault="00212791" w:rsidP="003036FC">
      <w:pPr>
        <w:numPr>
          <w:ilvl w:val="2"/>
          <w:numId w:val="33"/>
        </w:numPr>
        <w:spacing w:after="0" w:line="240" w:lineRule="auto"/>
        <w:ind w:left="851" w:hanging="851"/>
        <w:jc w:val="both"/>
        <w:rPr>
          <w:rFonts w:asciiTheme="minorHAnsi" w:hAnsiTheme="minorHAnsi" w:cstheme="minorHAnsi"/>
          <w:color w:val="000000"/>
        </w:rPr>
      </w:pPr>
      <w:r w:rsidRPr="003036FC">
        <w:rPr>
          <w:rFonts w:asciiTheme="minorHAnsi" w:hAnsiTheme="minorHAnsi" w:cstheme="minorHAnsi"/>
          <w:color w:val="000000"/>
        </w:rPr>
        <w:lastRenderedPageBreak/>
        <w:t>Technin</w:t>
      </w:r>
      <w:r w:rsidR="00EC5399" w:rsidRPr="003036FC">
        <w:rPr>
          <w:rFonts w:asciiTheme="minorHAnsi" w:hAnsiTheme="minorHAnsi" w:cstheme="minorHAnsi"/>
          <w:color w:val="000000"/>
        </w:rPr>
        <w:t>e</w:t>
      </w:r>
      <w:r w:rsidRPr="003036FC">
        <w:rPr>
          <w:rFonts w:asciiTheme="minorHAnsi" w:hAnsiTheme="minorHAnsi" w:cstheme="minorHAnsi"/>
          <w:color w:val="000000"/>
        </w:rPr>
        <w:t>s priemon</w:t>
      </w:r>
      <w:r w:rsidR="00EC5399" w:rsidRPr="003036FC">
        <w:rPr>
          <w:rFonts w:asciiTheme="minorHAnsi" w:hAnsiTheme="minorHAnsi" w:cstheme="minorHAnsi"/>
          <w:color w:val="000000"/>
        </w:rPr>
        <w:t>e</w:t>
      </w:r>
      <w:r w:rsidRPr="003036FC">
        <w:rPr>
          <w:rFonts w:asciiTheme="minorHAnsi" w:hAnsiTheme="minorHAnsi" w:cstheme="minorHAnsi"/>
          <w:color w:val="000000"/>
        </w:rPr>
        <w:t>s ar įrang</w:t>
      </w:r>
      <w:r w:rsidR="00EC5399" w:rsidRPr="003036FC">
        <w:rPr>
          <w:rFonts w:asciiTheme="minorHAnsi" w:hAnsiTheme="minorHAnsi" w:cstheme="minorHAnsi"/>
          <w:color w:val="000000"/>
        </w:rPr>
        <w:t>ą</w:t>
      </w:r>
      <w:r w:rsidRPr="003036FC">
        <w:rPr>
          <w:rFonts w:asciiTheme="minorHAnsi" w:hAnsiTheme="minorHAnsi" w:cstheme="minorHAnsi"/>
          <w:color w:val="000000"/>
        </w:rPr>
        <w:t>, galinči</w:t>
      </w:r>
      <w:r w:rsidR="00EC5399" w:rsidRPr="003036FC">
        <w:rPr>
          <w:rFonts w:asciiTheme="minorHAnsi" w:hAnsiTheme="minorHAnsi" w:cstheme="minorHAnsi"/>
          <w:color w:val="000000"/>
        </w:rPr>
        <w:t>ą</w:t>
      </w:r>
      <w:r w:rsidRPr="003036FC">
        <w:rPr>
          <w:rFonts w:asciiTheme="minorHAnsi" w:hAnsiTheme="minorHAnsi" w:cstheme="minorHAnsi"/>
          <w:color w:val="000000"/>
        </w:rPr>
        <w:t xml:space="preserve"> trikdyti, pažeisti ar neteisėtai paveikti dujų perdavimo sistemos veikimą</w:t>
      </w:r>
      <w:r w:rsidRPr="00F25FF1">
        <w:rPr>
          <w:rFonts w:asciiTheme="minorHAnsi" w:hAnsiTheme="minorHAnsi" w:cstheme="minorHAnsi"/>
          <w:color w:val="000000"/>
        </w:rPr>
        <w:t>, įskaitant neleistinas ryšio, radijo, trukdžių ar kibern</w:t>
      </w:r>
      <w:r w:rsidR="002E1660" w:rsidRPr="00F25FF1">
        <w:rPr>
          <w:rFonts w:asciiTheme="minorHAnsi" w:hAnsiTheme="minorHAnsi" w:cstheme="minorHAnsi"/>
          <w:color w:val="000000"/>
        </w:rPr>
        <w:t>etinio</w:t>
      </w:r>
      <w:r w:rsidRPr="00F25FF1">
        <w:rPr>
          <w:rFonts w:asciiTheme="minorHAnsi" w:hAnsiTheme="minorHAnsi" w:cstheme="minorHAnsi"/>
          <w:color w:val="000000"/>
        </w:rPr>
        <w:t xml:space="preserve"> poveikio priemones.</w:t>
      </w:r>
    </w:p>
    <w:p w14:paraId="4E3EF0D7" w14:textId="31CB1C8A" w:rsidR="00212791" w:rsidRPr="00F25FF1" w:rsidRDefault="00212791" w:rsidP="003036FC">
      <w:pPr>
        <w:numPr>
          <w:ilvl w:val="2"/>
          <w:numId w:val="33"/>
        </w:numPr>
        <w:spacing w:after="0" w:line="240" w:lineRule="auto"/>
        <w:ind w:left="851" w:hanging="851"/>
        <w:jc w:val="both"/>
        <w:rPr>
          <w:rFonts w:asciiTheme="minorHAnsi" w:hAnsiTheme="minorHAnsi" w:cstheme="minorHAnsi"/>
          <w:color w:val="000000"/>
        </w:rPr>
      </w:pPr>
      <w:r w:rsidRPr="003036FC">
        <w:rPr>
          <w:rFonts w:asciiTheme="minorHAnsi" w:hAnsiTheme="minorHAnsi" w:cstheme="minorHAnsi"/>
          <w:color w:val="000000"/>
        </w:rPr>
        <w:t>Technin</w:t>
      </w:r>
      <w:r w:rsidR="002E1660" w:rsidRPr="003036FC">
        <w:rPr>
          <w:rFonts w:asciiTheme="minorHAnsi" w:hAnsiTheme="minorHAnsi" w:cstheme="minorHAnsi"/>
          <w:color w:val="000000"/>
        </w:rPr>
        <w:t>e</w:t>
      </w:r>
      <w:r w:rsidRPr="003036FC">
        <w:rPr>
          <w:rFonts w:asciiTheme="minorHAnsi" w:hAnsiTheme="minorHAnsi" w:cstheme="minorHAnsi"/>
          <w:color w:val="000000"/>
        </w:rPr>
        <w:t>s priemon</w:t>
      </w:r>
      <w:r w:rsidR="002E1660" w:rsidRPr="003036FC">
        <w:rPr>
          <w:rFonts w:asciiTheme="minorHAnsi" w:hAnsiTheme="minorHAnsi" w:cstheme="minorHAnsi"/>
          <w:color w:val="000000"/>
        </w:rPr>
        <w:t>e</w:t>
      </w:r>
      <w:r w:rsidRPr="003036FC">
        <w:rPr>
          <w:rFonts w:asciiTheme="minorHAnsi" w:hAnsiTheme="minorHAnsi" w:cstheme="minorHAnsi"/>
          <w:color w:val="000000"/>
        </w:rPr>
        <w:t>s, skirt</w:t>
      </w:r>
      <w:r w:rsidR="002E1660" w:rsidRPr="003036FC">
        <w:rPr>
          <w:rFonts w:asciiTheme="minorHAnsi" w:hAnsiTheme="minorHAnsi" w:cstheme="minorHAnsi"/>
          <w:color w:val="000000"/>
        </w:rPr>
        <w:t>a</w:t>
      </w:r>
      <w:r w:rsidRPr="003036FC">
        <w:rPr>
          <w:rFonts w:asciiTheme="minorHAnsi" w:hAnsiTheme="minorHAnsi" w:cstheme="minorHAnsi"/>
          <w:color w:val="000000"/>
        </w:rPr>
        <w:t>s neteisėtam informacijos rinkimui, fotografavimui, filmavimui ar duomenų perdavimui</w:t>
      </w:r>
      <w:r w:rsidRPr="00F25FF1">
        <w:rPr>
          <w:rFonts w:asciiTheme="minorHAnsi" w:hAnsiTheme="minorHAnsi" w:cstheme="minorHAnsi"/>
          <w:color w:val="000000"/>
        </w:rPr>
        <w:t xml:space="preserve">, kai tai nėra suderinta </w:t>
      </w:r>
      <w:r w:rsidR="009F69CC" w:rsidRPr="00F25FF1">
        <w:rPr>
          <w:rFonts w:asciiTheme="minorHAnsi" w:hAnsiTheme="minorHAnsi" w:cstheme="minorHAnsi"/>
          <w:color w:val="000000"/>
        </w:rPr>
        <w:t>šių Taisyklių 1.5 poskyryje nustatyta tvarka</w:t>
      </w:r>
      <w:r w:rsidRPr="00F25FF1">
        <w:rPr>
          <w:rFonts w:asciiTheme="minorHAnsi" w:hAnsiTheme="minorHAnsi" w:cstheme="minorHAnsi"/>
          <w:color w:val="000000"/>
        </w:rPr>
        <w:t>.</w:t>
      </w:r>
    </w:p>
    <w:p w14:paraId="7FD65D4F" w14:textId="720C1F89" w:rsidR="00687CD1" w:rsidRPr="00F6771E" w:rsidRDefault="00212791" w:rsidP="003036FC">
      <w:pPr>
        <w:numPr>
          <w:ilvl w:val="2"/>
          <w:numId w:val="33"/>
        </w:numPr>
        <w:tabs>
          <w:tab w:val="left" w:pos="851"/>
        </w:tabs>
        <w:spacing w:after="0" w:line="240" w:lineRule="auto"/>
        <w:ind w:left="567" w:hanging="567"/>
        <w:jc w:val="both"/>
        <w:rPr>
          <w:rFonts w:asciiTheme="minorHAnsi" w:hAnsiTheme="minorHAnsi" w:cstheme="minorHAnsi"/>
          <w:color w:val="000000"/>
        </w:rPr>
      </w:pPr>
      <w:r w:rsidRPr="003036FC">
        <w:rPr>
          <w:rFonts w:asciiTheme="minorHAnsi" w:hAnsiTheme="minorHAnsi" w:cstheme="minorHAnsi"/>
          <w:color w:val="000000"/>
        </w:rPr>
        <w:t>Bet kokie kiti daiktai ar medžiagos</w:t>
      </w:r>
      <w:r w:rsidRPr="00F25FF1">
        <w:rPr>
          <w:rFonts w:asciiTheme="minorHAnsi" w:hAnsiTheme="minorHAnsi" w:cstheme="minorHAnsi"/>
          <w:color w:val="000000"/>
        </w:rPr>
        <w:t>,</w:t>
      </w:r>
      <w:r w:rsidRPr="00212791">
        <w:rPr>
          <w:rFonts w:asciiTheme="minorHAnsi" w:hAnsiTheme="minorHAnsi" w:cstheme="minorHAnsi"/>
          <w:color w:val="000000"/>
        </w:rPr>
        <w:t xml:space="preserve"> kurių įnešimas draudžiamas Lietuvos Respublikos įstatymais, Europos Sąjungos teisės aktais, tarptautinėmis sutartimis arba dujų perdavimo operatoriaus vidaus saugumo ir leidimų režimo dokumentais.</w:t>
      </w:r>
    </w:p>
    <w:p w14:paraId="0B543093" w14:textId="77777777" w:rsidR="00687CD1" w:rsidRPr="002308AF" w:rsidRDefault="00687CD1" w:rsidP="003036FC">
      <w:pPr>
        <w:numPr>
          <w:ilvl w:val="1"/>
          <w:numId w:val="33"/>
        </w:numPr>
        <w:tabs>
          <w:tab w:val="left" w:pos="567"/>
          <w:tab w:val="left" w:pos="851"/>
        </w:tabs>
        <w:spacing w:after="0" w:line="240" w:lineRule="auto"/>
        <w:ind w:left="567" w:hanging="567"/>
        <w:jc w:val="both"/>
      </w:pPr>
      <w:r w:rsidRPr="002308AF">
        <w:t xml:space="preserve">Svečių, lankytojų ir kitų asmenų, lankytojų Bendrovės duomenų centrų (įskaitant rezervinius duomenų centrus) patalpose, materialinės vertybės, kurios gali būti prijungtos prie duomenų centro infrastruktūros – įskaitant serverių ir tinklo aparatinę įrangą, mobiliuosius įrenginius, nešiojamus kompiuterius bei kitą įrangą, galinčią būti naudojama nuotoliniam prisijungimui – </w:t>
      </w:r>
      <w:r w:rsidRPr="0055019E">
        <w:t>privalomai paliekamos apsaugos poste arba tam skirtose rakinamose spintelėse.</w:t>
      </w:r>
    </w:p>
    <w:p w14:paraId="37D81D52" w14:textId="3E286DA8" w:rsidR="00687CD1" w:rsidRPr="002308AF" w:rsidRDefault="00687CD1" w:rsidP="003036FC">
      <w:pPr>
        <w:numPr>
          <w:ilvl w:val="1"/>
          <w:numId w:val="33"/>
        </w:numPr>
        <w:tabs>
          <w:tab w:val="left" w:pos="567"/>
          <w:tab w:val="left" w:pos="851"/>
        </w:tabs>
        <w:spacing w:after="0" w:line="240" w:lineRule="auto"/>
        <w:ind w:left="567" w:hanging="567"/>
        <w:jc w:val="both"/>
        <w:rPr>
          <w:rFonts w:asciiTheme="minorHAnsi" w:hAnsiTheme="minorHAnsi" w:cstheme="minorBidi"/>
          <w:color w:val="000000"/>
        </w:rPr>
      </w:pPr>
      <w:r w:rsidRPr="002308AF">
        <w:rPr>
          <w:rFonts w:asciiTheme="minorHAnsi" w:hAnsiTheme="minorHAnsi" w:cstheme="minorBidi"/>
          <w:color w:val="000000" w:themeColor="text1"/>
        </w:rPr>
        <w:t>Už išnešamų materialinių vertybių registravimą</w:t>
      </w:r>
      <w:r w:rsidR="00176A7D">
        <w:rPr>
          <w:rFonts w:asciiTheme="minorHAnsi" w:hAnsiTheme="minorHAnsi" w:cstheme="minorBidi"/>
          <w:color w:val="000000" w:themeColor="text1"/>
        </w:rPr>
        <w:t xml:space="preserve"> (Priedas Nr. 4)</w:t>
      </w:r>
      <w:r w:rsidRPr="002308AF">
        <w:rPr>
          <w:rFonts w:asciiTheme="minorHAnsi" w:hAnsiTheme="minorHAnsi" w:cstheme="minorBidi"/>
          <w:color w:val="000000" w:themeColor="text1"/>
        </w:rPr>
        <w:t>, taip pat tokių vertybių patikrinimą, išnešant (išvežant) atsakingas lankytojus priimantis Bendrovės darbuotojas.</w:t>
      </w:r>
    </w:p>
    <w:p w14:paraId="78E999CF" w14:textId="6C50659D" w:rsidR="00687CD1" w:rsidRPr="002308AF" w:rsidRDefault="00687CD1" w:rsidP="003036FC">
      <w:pPr>
        <w:numPr>
          <w:ilvl w:val="1"/>
          <w:numId w:val="33"/>
        </w:numPr>
        <w:tabs>
          <w:tab w:val="left" w:pos="567"/>
          <w:tab w:val="left" w:pos="851"/>
        </w:tabs>
        <w:spacing w:after="0" w:line="240" w:lineRule="auto"/>
        <w:ind w:left="567" w:hanging="567"/>
        <w:jc w:val="both"/>
        <w:rPr>
          <w:rFonts w:asciiTheme="minorHAnsi" w:hAnsiTheme="minorHAnsi" w:cstheme="minorBidi"/>
          <w:color w:val="000000" w:themeColor="text1"/>
        </w:rPr>
      </w:pPr>
      <w:r w:rsidRPr="002308AF">
        <w:rPr>
          <w:rFonts w:asciiTheme="minorHAnsi" w:hAnsiTheme="minorHAnsi" w:cstheme="minorBidi"/>
          <w:color w:val="000000" w:themeColor="text1"/>
        </w:rPr>
        <w:t xml:space="preserve">Į Bendrovės duomenų centrų (įskaitant rezervinius duomenų centrus) patalpas be Taisyklių </w:t>
      </w:r>
      <w:r w:rsidR="00720C88">
        <w:rPr>
          <w:rFonts w:asciiTheme="minorHAnsi" w:hAnsiTheme="minorHAnsi" w:cstheme="minorBidi"/>
          <w:color w:val="000000" w:themeColor="text1"/>
        </w:rPr>
        <w:t>11.3</w:t>
      </w:r>
      <w:r w:rsidRPr="002308AF">
        <w:rPr>
          <w:rFonts w:asciiTheme="minorHAnsi" w:hAnsiTheme="minorHAnsi" w:cstheme="minorBidi"/>
          <w:color w:val="000000" w:themeColor="text1"/>
        </w:rPr>
        <w:t xml:space="preserve"> punkte nurodytų daiktų, papildomai draudžiama įnešti, laikyti ir naudoti gėrimus, maistą ir rūkalus.</w:t>
      </w:r>
    </w:p>
    <w:p w14:paraId="15800FC3" w14:textId="72DB705F" w:rsidR="00BA6280" w:rsidRPr="002308AF" w:rsidRDefault="00436A36" w:rsidP="003036FC">
      <w:pPr>
        <w:pStyle w:val="Heading1"/>
        <w:numPr>
          <w:ilvl w:val="0"/>
          <w:numId w:val="33"/>
        </w:numPr>
        <w:ind w:left="567" w:hanging="567"/>
        <w:rPr>
          <w:rFonts w:asciiTheme="minorHAnsi" w:hAnsiTheme="minorHAnsi" w:cstheme="minorHAnsi"/>
          <w:sz w:val="22"/>
          <w:szCs w:val="22"/>
        </w:rPr>
      </w:pPr>
      <w:bookmarkStart w:id="69" w:name="_Toc223355480"/>
      <w:r w:rsidRPr="002308AF">
        <w:rPr>
          <w:rFonts w:asciiTheme="minorHAnsi" w:hAnsiTheme="minorHAnsi" w:cstheme="minorHAnsi"/>
          <w:sz w:val="22"/>
          <w:szCs w:val="22"/>
        </w:rPr>
        <w:t>BAIGIAMOSIOS NUOSTATOS</w:t>
      </w:r>
      <w:bookmarkEnd w:id="69"/>
    </w:p>
    <w:p w14:paraId="27C7770F" w14:textId="6772E3CC" w:rsidR="00204F6B" w:rsidRPr="002308AF" w:rsidRDefault="1F58E639" w:rsidP="003036FC">
      <w:pPr>
        <w:numPr>
          <w:ilvl w:val="1"/>
          <w:numId w:val="33"/>
        </w:numPr>
        <w:pBdr>
          <w:top w:val="nil"/>
          <w:left w:val="nil"/>
          <w:bottom w:val="nil"/>
          <w:right w:val="nil"/>
          <w:between w:val="nil"/>
        </w:pBdr>
        <w:tabs>
          <w:tab w:val="left" w:pos="709"/>
        </w:tabs>
        <w:spacing w:after="0" w:line="240" w:lineRule="auto"/>
        <w:ind w:left="567" w:hanging="567"/>
        <w:jc w:val="both"/>
        <w:rPr>
          <w:rFonts w:asciiTheme="minorHAnsi" w:hAnsiTheme="minorHAnsi" w:cstheme="minorBidi"/>
        </w:rPr>
      </w:pPr>
      <w:r w:rsidRPr="002308AF">
        <w:rPr>
          <w:rFonts w:asciiTheme="minorHAnsi" w:eastAsia="Arial" w:hAnsiTheme="minorHAnsi" w:cstheme="minorBidi"/>
          <w:color w:val="000000" w:themeColor="text1"/>
        </w:rPr>
        <w:t xml:space="preserve">Taisyklės tvirtinamos ir keičiamos Bendrovės vadovo sprendimu/įsakymu. </w:t>
      </w:r>
      <w:r w:rsidR="5934CDD2" w:rsidRPr="002308AF">
        <w:rPr>
          <w:rFonts w:asciiTheme="minorHAnsi" w:eastAsia="Arial" w:hAnsiTheme="minorHAnsi" w:cstheme="minorBidi"/>
          <w:color w:val="000000" w:themeColor="text1"/>
        </w:rPr>
        <w:t>Taisykles</w:t>
      </w:r>
      <w:r w:rsidRPr="002308AF">
        <w:rPr>
          <w:rFonts w:asciiTheme="minorHAnsi" w:eastAsia="Arial" w:hAnsiTheme="minorHAnsi" w:cstheme="minorBidi"/>
          <w:color w:val="000000" w:themeColor="text1"/>
        </w:rPr>
        <w:t xml:space="preserve"> peržiūri/atnaujina </w:t>
      </w:r>
      <w:r w:rsidR="71813C4F" w:rsidRPr="002308AF">
        <w:rPr>
          <w:rFonts w:asciiTheme="minorHAnsi" w:eastAsia="Arial" w:hAnsiTheme="minorHAnsi" w:cstheme="minorBidi"/>
          <w:color w:val="000000" w:themeColor="text1"/>
        </w:rPr>
        <w:t>VAS</w:t>
      </w:r>
      <w:r w:rsidRPr="002308AF">
        <w:rPr>
          <w:rFonts w:asciiTheme="minorHAnsi" w:eastAsia="Arial" w:hAnsiTheme="minorHAnsi" w:cstheme="minorBidi"/>
          <w:color w:val="000000" w:themeColor="text1"/>
        </w:rPr>
        <w:t xml:space="preserve"> skyrius ne rečiau kaip kas trys metai arba esant poreikiui</w:t>
      </w:r>
      <w:r w:rsidR="5934CDD2" w:rsidRPr="002308AF">
        <w:rPr>
          <w:rFonts w:asciiTheme="minorHAnsi" w:eastAsia="Arial" w:hAnsiTheme="minorHAnsi" w:cstheme="minorBidi"/>
          <w:color w:val="000000" w:themeColor="text1"/>
        </w:rPr>
        <w:t>.</w:t>
      </w:r>
    </w:p>
    <w:p w14:paraId="15F08D25" w14:textId="15AF1B48" w:rsidR="00204F6B" w:rsidRPr="002308AF" w:rsidRDefault="6C92ACD6" w:rsidP="003036FC">
      <w:pPr>
        <w:numPr>
          <w:ilvl w:val="1"/>
          <w:numId w:val="33"/>
        </w:numPr>
        <w:pBdr>
          <w:top w:val="nil"/>
          <w:left w:val="nil"/>
          <w:bottom w:val="nil"/>
          <w:right w:val="nil"/>
          <w:between w:val="nil"/>
        </w:pBdr>
        <w:tabs>
          <w:tab w:val="left" w:pos="709"/>
        </w:tabs>
        <w:spacing w:after="0" w:line="240" w:lineRule="auto"/>
        <w:ind w:left="567" w:hanging="567"/>
        <w:jc w:val="both"/>
        <w:rPr>
          <w:rFonts w:asciiTheme="minorHAnsi" w:hAnsiTheme="minorHAnsi" w:cstheme="minorBidi"/>
        </w:rPr>
      </w:pPr>
      <w:r w:rsidRPr="002308AF">
        <w:rPr>
          <w:rFonts w:asciiTheme="minorHAnsi" w:eastAsia="Arial" w:hAnsiTheme="minorHAnsi" w:cstheme="minorBidi"/>
          <w:color w:val="000000" w:themeColor="text1"/>
        </w:rPr>
        <w:t xml:space="preserve">Bendrovės Darbuotojai, nurodyti šiose Taisyklėse, atsako už aprašytų veiksmų atlikimą </w:t>
      </w:r>
      <w:r w:rsidR="5D7C579F" w:rsidRPr="002308AF">
        <w:rPr>
          <w:rFonts w:asciiTheme="minorHAnsi" w:eastAsia="Arial" w:hAnsiTheme="minorHAnsi" w:cstheme="minorBidi"/>
          <w:color w:val="000000" w:themeColor="text1"/>
        </w:rPr>
        <w:t>šiose Taisyklėse</w:t>
      </w:r>
      <w:r w:rsidRPr="002308AF">
        <w:rPr>
          <w:rFonts w:asciiTheme="minorHAnsi" w:eastAsia="Arial" w:hAnsiTheme="minorHAnsi" w:cstheme="minorBidi"/>
          <w:color w:val="000000" w:themeColor="text1"/>
        </w:rPr>
        <w:t xml:space="preserve"> nurodyta tvarka ir terminais.</w:t>
      </w:r>
    </w:p>
    <w:p w14:paraId="5DD0DD25" w14:textId="2A7E81E7" w:rsidR="006739CD" w:rsidRPr="00E34A55" w:rsidRDefault="003E557D" w:rsidP="006050E3">
      <w:pPr>
        <w:numPr>
          <w:ilvl w:val="1"/>
          <w:numId w:val="33"/>
        </w:numPr>
        <w:pBdr>
          <w:top w:val="nil"/>
          <w:left w:val="nil"/>
          <w:bottom w:val="nil"/>
          <w:right w:val="nil"/>
          <w:between w:val="nil"/>
        </w:pBdr>
        <w:tabs>
          <w:tab w:val="left" w:pos="709"/>
        </w:tabs>
        <w:spacing w:after="0" w:line="240" w:lineRule="auto"/>
        <w:ind w:left="567" w:hanging="567"/>
        <w:jc w:val="both"/>
        <w:rPr>
          <w:rFonts w:asciiTheme="minorHAnsi" w:hAnsiTheme="minorHAnsi" w:cstheme="minorHAnsi"/>
        </w:rPr>
      </w:pPr>
      <w:r w:rsidRPr="00E34A55">
        <w:rPr>
          <w:rFonts w:asciiTheme="minorHAnsi" w:eastAsia="Arial" w:hAnsiTheme="minorHAnsi" w:cstheme="minorHAnsi"/>
          <w:color w:val="000000"/>
        </w:rPr>
        <w:t>Už šių taisyklių nesilaikymą gali būti taikoma administracinė atsakomybė numatyta Lietuvos Respublikos administracinių nusižengimų kodekse.</w:t>
      </w:r>
      <w:bookmarkEnd w:id="15"/>
      <w:bookmarkEnd w:id="16"/>
    </w:p>
    <w:p w14:paraId="24EF3A7B" w14:textId="46217035" w:rsidR="00E035C4" w:rsidRPr="003036FC" w:rsidRDefault="00E035C4" w:rsidP="00E035C4">
      <w:pPr>
        <w:ind w:left="567" w:hanging="567"/>
      </w:pPr>
    </w:p>
    <w:p w14:paraId="64BA5779" w14:textId="77777777" w:rsidR="00E035C4" w:rsidRPr="003036FC" w:rsidRDefault="00E035C4" w:rsidP="003036FC">
      <w:pPr>
        <w:ind w:left="567" w:hanging="567"/>
        <w:rPr>
          <w:b/>
          <w:bCs/>
        </w:rPr>
      </w:pPr>
    </w:p>
    <w:p w14:paraId="1CCAB7AA" w14:textId="5511A2C5" w:rsidR="000228AC" w:rsidRPr="003036FC" w:rsidRDefault="000228AC">
      <w:pPr>
        <w:rPr>
          <w:rFonts w:asciiTheme="minorHAnsi" w:hAnsiTheme="minorHAnsi" w:cstheme="minorHAnsi"/>
        </w:rPr>
      </w:pPr>
    </w:p>
    <w:p w14:paraId="72D669CF" w14:textId="77777777" w:rsidR="000228AC" w:rsidRPr="00D46663" w:rsidRDefault="000228AC">
      <w:pPr>
        <w:rPr>
          <w:rFonts w:asciiTheme="minorHAnsi" w:hAnsiTheme="minorHAnsi" w:cstheme="minorHAnsi"/>
        </w:rPr>
      </w:pPr>
    </w:p>
    <w:sectPr w:rsidR="000228AC" w:rsidRPr="00D46663" w:rsidSect="003036FC">
      <w:pgSz w:w="11905" w:h="16837"/>
      <w:pgMar w:top="1134" w:right="567" w:bottom="1134" w:left="156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F0D139" w14:textId="77777777" w:rsidR="00684EEB" w:rsidRPr="002308AF" w:rsidRDefault="00684EEB" w:rsidP="00A82819">
      <w:pPr>
        <w:spacing w:after="0" w:line="240" w:lineRule="auto"/>
      </w:pPr>
      <w:r w:rsidRPr="002308AF">
        <w:separator/>
      </w:r>
    </w:p>
  </w:endnote>
  <w:endnote w:type="continuationSeparator" w:id="0">
    <w:p w14:paraId="0C451553" w14:textId="77777777" w:rsidR="00684EEB" w:rsidRPr="002308AF" w:rsidRDefault="00684EEB" w:rsidP="00A82819">
      <w:pPr>
        <w:spacing w:after="0" w:line="240" w:lineRule="auto"/>
      </w:pPr>
      <w:r w:rsidRPr="002308A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altName w:val="Cambria"/>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EE4E3" w14:textId="77777777" w:rsidR="00684EEB" w:rsidRPr="002308AF" w:rsidRDefault="00684EEB" w:rsidP="00A82819">
      <w:pPr>
        <w:spacing w:after="0" w:line="240" w:lineRule="auto"/>
      </w:pPr>
      <w:r w:rsidRPr="002308AF">
        <w:separator/>
      </w:r>
    </w:p>
  </w:footnote>
  <w:footnote w:type="continuationSeparator" w:id="0">
    <w:p w14:paraId="3491B9FA" w14:textId="77777777" w:rsidR="00684EEB" w:rsidRPr="002308AF" w:rsidRDefault="00684EEB" w:rsidP="00A82819">
      <w:pPr>
        <w:spacing w:after="0" w:line="240" w:lineRule="auto"/>
      </w:pPr>
      <w:r w:rsidRPr="002308AF">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397CB7D"/>
    <w:multiLevelType w:val="hybridMultilevel"/>
    <w:tmpl w:val="47723CEA"/>
    <w:lvl w:ilvl="0" w:tplc="34620AB4">
      <w:start w:val="1"/>
      <w:numFmt w:val="bullet"/>
      <w:lvlText w:val=""/>
      <w:lvlJc w:val="left"/>
      <w:pPr>
        <w:tabs>
          <w:tab w:val="num" w:pos="720"/>
        </w:tabs>
        <w:ind w:left="720" w:hanging="360"/>
      </w:pPr>
      <w:rPr>
        <w:rFonts w:ascii="Symbol" w:hAnsi="Symbol" w:cs="Symbol" w:hint="default"/>
      </w:rPr>
    </w:lvl>
    <w:lvl w:ilvl="1" w:tplc="1F183EC8">
      <w:start w:val="1"/>
      <w:numFmt w:val="bullet"/>
      <w:lvlText w:val="o"/>
      <w:lvlJc w:val="left"/>
      <w:pPr>
        <w:tabs>
          <w:tab w:val="num" w:pos="1440"/>
        </w:tabs>
        <w:ind w:left="1440" w:hanging="360"/>
      </w:pPr>
      <w:rPr>
        <w:rFonts w:ascii="Courier New" w:hAnsi="Courier New" w:cs="Courier New" w:hint="default"/>
      </w:rPr>
    </w:lvl>
    <w:lvl w:ilvl="2" w:tplc="FAF0803E">
      <w:start w:val="1"/>
      <w:numFmt w:val="bullet"/>
      <w:lvlText w:val=""/>
      <w:lvlJc w:val="left"/>
      <w:pPr>
        <w:tabs>
          <w:tab w:val="num" w:pos="2160"/>
        </w:tabs>
        <w:ind w:left="2160" w:hanging="360"/>
      </w:pPr>
      <w:rPr>
        <w:rFonts w:ascii="Wingdings" w:hAnsi="Wingdings" w:cs="Wingdings" w:hint="default"/>
      </w:rPr>
    </w:lvl>
    <w:lvl w:ilvl="3" w:tplc="7178A21C">
      <w:start w:val="1"/>
      <w:numFmt w:val="bullet"/>
      <w:lvlText w:val=""/>
      <w:lvlJc w:val="left"/>
      <w:pPr>
        <w:tabs>
          <w:tab w:val="num" w:pos="2880"/>
        </w:tabs>
        <w:ind w:left="2880" w:hanging="360"/>
      </w:pPr>
      <w:rPr>
        <w:rFonts w:ascii="Symbol" w:hAnsi="Symbol" w:cs="Symbol" w:hint="default"/>
      </w:rPr>
    </w:lvl>
    <w:lvl w:ilvl="4" w:tplc="96AA7E54">
      <w:start w:val="1"/>
      <w:numFmt w:val="bullet"/>
      <w:lvlText w:val="o"/>
      <w:lvlJc w:val="left"/>
      <w:pPr>
        <w:tabs>
          <w:tab w:val="num" w:pos="3600"/>
        </w:tabs>
        <w:ind w:left="3600" w:hanging="360"/>
      </w:pPr>
      <w:rPr>
        <w:rFonts w:ascii="Courier New" w:hAnsi="Courier New" w:cs="Courier New" w:hint="default"/>
      </w:rPr>
    </w:lvl>
    <w:lvl w:ilvl="5" w:tplc="FA44CAE6">
      <w:start w:val="1"/>
      <w:numFmt w:val="bullet"/>
      <w:lvlText w:val=""/>
      <w:lvlJc w:val="left"/>
      <w:pPr>
        <w:tabs>
          <w:tab w:val="num" w:pos="4320"/>
        </w:tabs>
        <w:ind w:left="4320" w:hanging="360"/>
      </w:pPr>
      <w:rPr>
        <w:rFonts w:ascii="Wingdings" w:hAnsi="Wingdings" w:cs="Wingdings" w:hint="default"/>
      </w:rPr>
    </w:lvl>
    <w:lvl w:ilvl="6" w:tplc="5FF0EF30">
      <w:start w:val="1"/>
      <w:numFmt w:val="bullet"/>
      <w:lvlText w:val=""/>
      <w:lvlJc w:val="left"/>
      <w:pPr>
        <w:tabs>
          <w:tab w:val="num" w:pos="5040"/>
        </w:tabs>
        <w:ind w:left="5040" w:hanging="360"/>
      </w:pPr>
      <w:rPr>
        <w:rFonts w:ascii="Symbol" w:hAnsi="Symbol" w:cs="Symbol" w:hint="default"/>
      </w:rPr>
    </w:lvl>
    <w:lvl w:ilvl="7" w:tplc="C9FE99D0">
      <w:start w:val="1"/>
      <w:numFmt w:val="bullet"/>
      <w:lvlText w:val="o"/>
      <w:lvlJc w:val="left"/>
      <w:pPr>
        <w:tabs>
          <w:tab w:val="num" w:pos="5760"/>
        </w:tabs>
        <w:ind w:left="5760" w:hanging="360"/>
      </w:pPr>
      <w:rPr>
        <w:rFonts w:ascii="Courier New" w:hAnsi="Courier New" w:cs="Courier New" w:hint="default"/>
      </w:rPr>
    </w:lvl>
    <w:lvl w:ilvl="8" w:tplc="399C67B0">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884948B1"/>
    <w:multiLevelType w:val="hybridMultilevel"/>
    <w:tmpl w:val="0C56A0EA"/>
    <w:lvl w:ilvl="0" w:tplc="CF847EC8">
      <w:start w:val="1"/>
      <w:numFmt w:val="bullet"/>
      <w:lvlText w:val=""/>
      <w:lvlJc w:val="left"/>
      <w:pPr>
        <w:tabs>
          <w:tab w:val="num" w:pos="720"/>
        </w:tabs>
        <w:ind w:left="720" w:hanging="360"/>
      </w:pPr>
      <w:rPr>
        <w:rFonts w:ascii="Symbol" w:hAnsi="Symbol" w:cs="Symbol" w:hint="default"/>
      </w:rPr>
    </w:lvl>
    <w:lvl w:ilvl="1" w:tplc="612654A2">
      <w:start w:val="1"/>
      <w:numFmt w:val="bullet"/>
      <w:lvlText w:val="o"/>
      <w:lvlJc w:val="left"/>
      <w:pPr>
        <w:tabs>
          <w:tab w:val="num" w:pos="1440"/>
        </w:tabs>
        <w:ind w:left="1440" w:hanging="360"/>
      </w:pPr>
      <w:rPr>
        <w:rFonts w:ascii="Courier New" w:hAnsi="Courier New" w:cs="Courier New" w:hint="default"/>
      </w:rPr>
    </w:lvl>
    <w:lvl w:ilvl="2" w:tplc="2D766E64">
      <w:start w:val="1"/>
      <w:numFmt w:val="bullet"/>
      <w:lvlText w:val=""/>
      <w:lvlJc w:val="left"/>
      <w:pPr>
        <w:tabs>
          <w:tab w:val="num" w:pos="2160"/>
        </w:tabs>
        <w:ind w:left="2160" w:hanging="360"/>
      </w:pPr>
      <w:rPr>
        <w:rFonts w:ascii="Wingdings" w:hAnsi="Wingdings" w:cs="Wingdings" w:hint="default"/>
      </w:rPr>
    </w:lvl>
    <w:lvl w:ilvl="3" w:tplc="6422C31E">
      <w:start w:val="1"/>
      <w:numFmt w:val="bullet"/>
      <w:lvlText w:val=""/>
      <w:lvlJc w:val="left"/>
      <w:pPr>
        <w:tabs>
          <w:tab w:val="num" w:pos="2880"/>
        </w:tabs>
        <w:ind w:left="2880" w:hanging="360"/>
      </w:pPr>
      <w:rPr>
        <w:rFonts w:ascii="Symbol" w:hAnsi="Symbol" w:cs="Symbol" w:hint="default"/>
      </w:rPr>
    </w:lvl>
    <w:lvl w:ilvl="4" w:tplc="CB0AE2AE">
      <w:start w:val="1"/>
      <w:numFmt w:val="bullet"/>
      <w:lvlText w:val="o"/>
      <w:lvlJc w:val="left"/>
      <w:pPr>
        <w:tabs>
          <w:tab w:val="num" w:pos="3600"/>
        </w:tabs>
        <w:ind w:left="3600" w:hanging="360"/>
      </w:pPr>
      <w:rPr>
        <w:rFonts w:ascii="Courier New" w:hAnsi="Courier New" w:cs="Courier New" w:hint="default"/>
      </w:rPr>
    </w:lvl>
    <w:lvl w:ilvl="5" w:tplc="EFF2DE2A">
      <w:start w:val="1"/>
      <w:numFmt w:val="bullet"/>
      <w:lvlText w:val=""/>
      <w:lvlJc w:val="left"/>
      <w:pPr>
        <w:tabs>
          <w:tab w:val="num" w:pos="4320"/>
        </w:tabs>
        <w:ind w:left="4320" w:hanging="360"/>
      </w:pPr>
      <w:rPr>
        <w:rFonts w:ascii="Wingdings" w:hAnsi="Wingdings" w:cs="Wingdings" w:hint="default"/>
      </w:rPr>
    </w:lvl>
    <w:lvl w:ilvl="6" w:tplc="83E458F0">
      <w:start w:val="1"/>
      <w:numFmt w:val="bullet"/>
      <w:lvlText w:val=""/>
      <w:lvlJc w:val="left"/>
      <w:pPr>
        <w:tabs>
          <w:tab w:val="num" w:pos="5040"/>
        </w:tabs>
        <w:ind w:left="5040" w:hanging="360"/>
      </w:pPr>
      <w:rPr>
        <w:rFonts w:ascii="Symbol" w:hAnsi="Symbol" w:cs="Symbol" w:hint="default"/>
      </w:rPr>
    </w:lvl>
    <w:lvl w:ilvl="7" w:tplc="84982D8C">
      <w:start w:val="1"/>
      <w:numFmt w:val="bullet"/>
      <w:lvlText w:val="o"/>
      <w:lvlJc w:val="left"/>
      <w:pPr>
        <w:tabs>
          <w:tab w:val="num" w:pos="5760"/>
        </w:tabs>
        <w:ind w:left="5760" w:hanging="360"/>
      </w:pPr>
      <w:rPr>
        <w:rFonts w:ascii="Courier New" w:hAnsi="Courier New" w:cs="Courier New" w:hint="default"/>
      </w:rPr>
    </w:lvl>
    <w:lvl w:ilvl="8" w:tplc="ADB8E3F4">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CAE4CD93"/>
    <w:multiLevelType w:val="hybridMultilevel"/>
    <w:tmpl w:val="99FAB4AE"/>
    <w:lvl w:ilvl="0" w:tplc="0CEAB1D6">
      <w:start w:val="1"/>
      <w:numFmt w:val="bullet"/>
      <w:lvlText w:val=""/>
      <w:lvlJc w:val="left"/>
      <w:pPr>
        <w:tabs>
          <w:tab w:val="num" w:pos="720"/>
        </w:tabs>
        <w:ind w:left="720" w:hanging="360"/>
      </w:pPr>
      <w:rPr>
        <w:rFonts w:ascii="Symbol" w:hAnsi="Symbol" w:cs="Symbol" w:hint="default"/>
      </w:rPr>
    </w:lvl>
    <w:lvl w:ilvl="1" w:tplc="F6CA4F1C">
      <w:start w:val="1"/>
      <w:numFmt w:val="bullet"/>
      <w:lvlText w:val="o"/>
      <w:lvlJc w:val="left"/>
      <w:pPr>
        <w:tabs>
          <w:tab w:val="num" w:pos="1440"/>
        </w:tabs>
        <w:ind w:left="1440" w:hanging="360"/>
      </w:pPr>
      <w:rPr>
        <w:rFonts w:ascii="Courier New" w:hAnsi="Courier New" w:cs="Courier New" w:hint="default"/>
      </w:rPr>
    </w:lvl>
    <w:lvl w:ilvl="2" w:tplc="615A2F28">
      <w:start w:val="1"/>
      <w:numFmt w:val="bullet"/>
      <w:lvlText w:val=""/>
      <w:lvlJc w:val="left"/>
      <w:pPr>
        <w:tabs>
          <w:tab w:val="num" w:pos="2160"/>
        </w:tabs>
        <w:ind w:left="2160" w:hanging="360"/>
      </w:pPr>
      <w:rPr>
        <w:rFonts w:ascii="Wingdings" w:hAnsi="Wingdings" w:cs="Wingdings" w:hint="default"/>
      </w:rPr>
    </w:lvl>
    <w:lvl w:ilvl="3" w:tplc="6EB80E76">
      <w:start w:val="1"/>
      <w:numFmt w:val="bullet"/>
      <w:lvlText w:val=""/>
      <w:lvlJc w:val="left"/>
      <w:pPr>
        <w:tabs>
          <w:tab w:val="num" w:pos="2880"/>
        </w:tabs>
        <w:ind w:left="2880" w:hanging="360"/>
      </w:pPr>
      <w:rPr>
        <w:rFonts w:ascii="Symbol" w:hAnsi="Symbol" w:cs="Symbol" w:hint="default"/>
      </w:rPr>
    </w:lvl>
    <w:lvl w:ilvl="4" w:tplc="4182859C">
      <w:start w:val="1"/>
      <w:numFmt w:val="bullet"/>
      <w:lvlText w:val="o"/>
      <w:lvlJc w:val="left"/>
      <w:pPr>
        <w:tabs>
          <w:tab w:val="num" w:pos="3600"/>
        </w:tabs>
        <w:ind w:left="3600" w:hanging="360"/>
      </w:pPr>
      <w:rPr>
        <w:rFonts w:ascii="Courier New" w:hAnsi="Courier New" w:cs="Courier New" w:hint="default"/>
      </w:rPr>
    </w:lvl>
    <w:lvl w:ilvl="5" w:tplc="4FEA33D2">
      <w:start w:val="1"/>
      <w:numFmt w:val="bullet"/>
      <w:lvlText w:val=""/>
      <w:lvlJc w:val="left"/>
      <w:pPr>
        <w:tabs>
          <w:tab w:val="num" w:pos="4320"/>
        </w:tabs>
        <w:ind w:left="4320" w:hanging="360"/>
      </w:pPr>
      <w:rPr>
        <w:rFonts w:ascii="Wingdings" w:hAnsi="Wingdings" w:cs="Wingdings" w:hint="default"/>
      </w:rPr>
    </w:lvl>
    <w:lvl w:ilvl="6" w:tplc="5F5A8B72">
      <w:start w:val="1"/>
      <w:numFmt w:val="bullet"/>
      <w:lvlText w:val=""/>
      <w:lvlJc w:val="left"/>
      <w:pPr>
        <w:tabs>
          <w:tab w:val="num" w:pos="5040"/>
        </w:tabs>
        <w:ind w:left="5040" w:hanging="360"/>
      </w:pPr>
      <w:rPr>
        <w:rFonts w:ascii="Symbol" w:hAnsi="Symbol" w:cs="Symbol" w:hint="default"/>
      </w:rPr>
    </w:lvl>
    <w:lvl w:ilvl="7" w:tplc="0CE615C4">
      <w:start w:val="1"/>
      <w:numFmt w:val="bullet"/>
      <w:lvlText w:val="o"/>
      <w:lvlJc w:val="left"/>
      <w:pPr>
        <w:tabs>
          <w:tab w:val="num" w:pos="5760"/>
        </w:tabs>
        <w:ind w:left="5760" w:hanging="360"/>
      </w:pPr>
      <w:rPr>
        <w:rFonts w:ascii="Courier New" w:hAnsi="Courier New" w:cs="Courier New" w:hint="default"/>
      </w:rPr>
    </w:lvl>
    <w:lvl w:ilvl="8" w:tplc="744E47D6">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CC22A3A6"/>
    <w:multiLevelType w:val="hybridMultilevel"/>
    <w:tmpl w:val="B930E378"/>
    <w:lvl w:ilvl="0" w:tplc="EECCAF50">
      <w:start w:val="1"/>
      <w:numFmt w:val="bullet"/>
      <w:lvlText w:val=""/>
      <w:lvlJc w:val="left"/>
      <w:pPr>
        <w:tabs>
          <w:tab w:val="num" w:pos="720"/>
        </w:tabs>
        <w:ind w:left="720" w:hanging="360"/>
      </w:pPr>
      <w:rPr>
        <w:rFonts w:ascii="Symbol" w:hAnsi="Symbol" w:cs="Symbol" w:hint="default"/>
      </w:rPr>
    </w:lvl>
    <w:lvl w:ilvl="1" w:tplc="19985F32">
      <w:start w:val="1"/>
      <w:numFmt w:val="bullet"/>
      <w:lvlText w:val="o"/>
      <w:lvlJc w:val="left"/>
      <w:pPr>
        <w:tabs>
          <w:tab w:val="num" w:pos="1440"/>
        </w:tabs>
        <w:ind w:left="1440" w:hanging="360"/>
      </w:pPr>
      <w:rPr>
        <w:rFonts w:ascii="Courier New" w:hAnsi="Courier New" w:cs="Courier New" w:hint="default"/>
      </w:rPr>
    </w:lvl>
    <w:lvl w:ilvl="2" w:tplc="82683FB2">
      <w:start w:val="1"/>
      <w:numFmt w:val="bullet"/>
      <w:lvlText w:val=""/>
      <w:lvlJc w:val="left"/>
      <w:pPr>
        <w:tabs>
          <w:tab w:val="num" w:pos="2160"/>
        </w:tabs>
        <w:ind w:left="2160" w:hanging="360"/>
      </w:pPr>
      <w:rPr>
        <w:rFonts w:ascii="Wingdings" w:hAnsi="Wingdings" w:cs="Wingdings" w:hint="default"/>
      </w:rPr>
    </w:lvl>
    <w:lvl w:ilvl="3" w:tplc="E7765F00">
      <w:start w:val="1"/>
      <w:numFmt w:val="bullet"/>
      <w:lvlText w:val=""/>
      <w:lvlJc w:val="left"/>
      <w:pPr>
        <w:tabs>
          <w:tab w:val="num" w:pos="2880"/>
        </w:tabs>
        <w:ind w:left="2880" w:hanging="360"/>
      </w:pPr>
      <w:rPr>
        <w:rFonts w:ascii="Symbol" w:hAnsi="Symbol" w:cs="Symbol" w:hint="default"/>
      </w:rPr>
    </w:lvl>
    <w:lvl w:ilvl="4" w:tplc="ED1251F8">
      <w:start w:val="1"/>
      <w:numFmt w:val="bullet"/>
      <w:lvlText w:val="o"/>
      <w:lvlJc w:val="left"/>
      <w:pPr>
        <w:tabs>
          <w:tab w:val="num" w:pos="3600"/>
        </w:tabs>
        <w:ind w:left="3600" w:hanging="360"/>
      </w:pPr>
      <w:rPr>
        <w:rFonts w:ascii="Courier New" w:hAnsi="Courier New" w:cs="Courier New" w:hint="default"/>
      </w:rPr>
    </w:lvl>
    <w:lvl w:ilvl="5" w:tplc="F264A036">
      <w:start w:val="1"/>
      <w:numFmt w:val="bullet"/>
      <w:lvlText w:val=""/>
      <w:lvlJc w:val="left"/>
      <w:pPr>
        <w:tabs>
          <w:tab w:val="num" w:pos="4320"/>
        </w:tabs>
        <w:ind w:left="4320" w:hanging="360"/>
      </w:pPr>
      <w:rPr>
        <w:rFonts w:ascii="Wingdings" w:hAnsi="Wingdings" w:cs="Wingdings" w:hint="default"/>
      </w:rPr>
    </w:lvl>
    <w:lvl w:ilvl="6" w:tplc="A23C7E84">
      <w:start w:val="1"/>
      <w:numFmt w:val="bullet"/>
      <w:lvlText w:val=""/>
      <w:lvlJc w:val="left"/>
      <w:pPr>
        <w:tabs>
          <w:tab w:val="num" w:pos="5040"/>
        </w:tabs>
        <w:ind w:left="5040" w:hanging="360"/>
      </w:pPr>
      <w:rPr>
        <w:rFonts w:ascii="Symbol" w:hAnsi="Symbol" w:cs="Symbol" w:hint="default"/>
      </w:rPr>
    </w:lvl>
    <w:lvl w:ilvl="7" w:tplc="0C16FC64">
      <w:start w:val="1"/>
      <w:numFmt w:val="bullet"/>
      <w:lvlText w:val="o"/>
      <w:lvlJc w:val="left"/>
      <w:pPr>
        <w:tabs>
          <w:tab w:val="num" w:pos="5760"/>
        </w:tabs>
        <w:ind w:left="5760" w:hanging="360"/>
      </w:pPr>
      <w:rPr>
        <w:rFonts w:ascii="Courier New" w:hAnsi="Courier New" w:cs="Courier New" w:hint="default"/>
      </w:rPr>
    </w:lvl>
    <w:lvl w:ilvl="8" w:tplc="0B7C0AF2">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F9C0B8A0"/>
    <w:multiLevelType w:val="multilevel"/>
    <w:tmpl w:val="7C00A7E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121E02D"/>
    <w:multiLevelType w:val="multilevel"/>
    <w:tmpl w:val="9E443AD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1318499"/>
    <w:multiLevelType w:val="hybridMultilevel"/>
    <w:tmpl w:val="7BEA424E"/>
    <w:lvl w:ilvl="0" w:tplc="18AC083E">
      <w:start w:val="1"/>
      <w:numFmt w:val="bullet"/>
      <w:lvlText w:val=""/>
      <w:lvlJc w:val="left"/>
      <w:pPr>
        <w:tabs>
          <w:tab w:val="num" w:pos="720"/>
        </w:tabs>
        <w:ind w:left="720" w:hanging="360"/>
      </w:pPr>
      <w:rPr>
        <w:rFonts w:ascii="Symbol" w:hAnsi="Symbol" w:cs="Symbol" w:hint="default"/>
      </w:rPr>
    </w:lvl>
    <w:lvl w:ilvl="1" w:tplc="9042AE3A">
      <w:start w:val="1"/>
      <w:numFmt w:val="bullet"/>
      <w:lvlText w:val="o"/>
      <w:lvlJc w:val="left"/>
      <w:pPr>
        <w:tabs>
          <w:tab w:val="num" w:pos="1440"/>
        </w:tabs>
        <w:ind w:left="1440" w:hanging="360"/>
      </w:pPr>
      <w:rPr>
        <w:rFonts w:ascii="Courier New" w:hAnsi="Courier New" w:cs="Courier New" w:hint="default"/>
      </w:rPr>
    </w:lvl>
    <w:lvl w:ilvl="2" w:tplc="8528E8B4">
      <w:start w:val="1"/>
      <w:numFmt w:val="bullet"/>
      <w:lvlText w:val=""/>
      <w:lvlJc w:val="left"/>
      <w:pPr>
        <w:tabs>
          <w:tab w:val="num" w:pos="2160"/>
        </w:tabs>
        <w:ind w:left="2160" w:hanging="360"/>
      </w:pPr>
      <w:rPr>
        <w:rFonts w:ascii="Wingdings" w:hAnsi="Wingdings" w:cs="Wingdings" w:hint="default"/>
      </w:rPr>
    </w:lvl>
    <w:lvl w:ilvl="3" w:tplc="E1DA1144">
      <w:start w:val="1"/>
      <w:numFmt w:val="bullet"/>
      <w:lvlText w:val=""/>
      <w:lvlJc w:val="left"/>
      <w:pPr>
        <w:tabs>
          <w:tab w:val="num" w:pos="2880"/>
        </w:tabs>
        <w:ind w:left="2880" w:hanging="360"/>
      </w:pPr>
      <w:rPr>
        <w:rFonts w:ascii="Symbol" w:hAnsi="Symbol" w:cs="Symbol" w:hint="default"/>
      </w:rPr>
    </w:lvl>
    <w:lvl w:ilvl="4" w:tplc="99AE29CA">
      <w:start w:val="1"/>
      <w:numFmt w:val="bullet"/>
      <w:lvlText w:val="o"/>
      <w:lvlJc w:val="left"/>
      <w:pPr>
        <w:tabs>
          <w:tab w:val="num" w:pos="3600"/>
        </w:tabs>
        <w:ind w:left="3600" w:hanging="360"/>
      </w:pPr>
      <w:rPr>
        <w:rFonts w:ascii="Courier New" w:hAnsi="Courier New" w:cs="Courier New" w:hint="default"/>
      </w:rPr>
    </w:lvl>
    <w:lvl w:ilvl="5" w:tplc="97726C60">
      <w:start w:val="1"/>
      <w:numFmt w:val="bullet"/>
      <w:lvlText w:val=""/>
      <w:lvlJc w:val="left"/>
      <w:pPr>
        <w:tabs>
          <w:tab w:val="num" w:pos="4320"/>
        </w:tabs>
        <w:ind w:left="4320" w:hanging="360"/>
      </w:pPr>
      <w:rPr>
        <w:rFonts w:ascii="Wingdings" w:hAnsi="Wingdings" w:cs="Wingdings" w:hint="default"/>
      </w:rPr>
    </w:lvl>
    <w:lvl w:ilvl="6" w:tplc="2E4A4662">
      <w:start w:val="1"/>
      <w:numFmt w:val="bullet"/>
      <w:lvlText w:val=""/>
      <w:lvlJc w:val="left"/>
      <w:pPr>
        <w:tabs>
          <w:tab w:val="num" w:pos="5040"/>
        </w:tabs>
        <w:ind w:left="5040" w:hanging="360"/>
      </w:pPr>
      <w:rPr>
        <w:rFonts w:ascii="Symbol" w:hAnsi="Symbol" w:cs="Symbol" w:hint="default"/>
      </w:rPr>
    </w:lvl>
    <w:lvl w:ilvl="7" w:tplc="8EA25FB6">
      <w:start w:val="1"/>
      <w:numFmt w:val="bullet"/>
      <w:lvlText w:val="o"/>
      <w:lvlJc w:val="left"/>
      <w:pPr>
        <w:tabs>
          <w:tab w:val="num" w:pos="5760"/>
        </w:tabs>
        <w:ind w:left="5760" w:hanging="360"/>
      </w:pPr>
      <w:rPr>
        <w:rFonts w:ascii="Courier New" w:hAnsi="Courier New" w:cs="Courier New" w:hint="default"/>
      </w:rPr>
    </w:lvl>
    <w:lvl w:ilvl="8" w:tplc="352EB1BA">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025A77D8"/>
    <w:multiLevelType w:val="hybridMultilevel"/>
    <w:tmpl w:val="A8845F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B81BEEF"/>
    <w:multiLevelType w:val="hybridMultilevel"/>
    <w:tmpl w:val="EE362E02"/>
    <w:lvl w:ilvl="0" w:tplc="7F72C388">
      <w:start w:val="1"/>
      <w:numFmt w:val="bullet"/>
      <w:lvlText w:val=""/>
      <w:lvlJc w:val="left"/>
      <w:pPr>
        <w:tabs>
          <w:tab w:val="num" w:pos="720"/>
        </w:tabs>
        <w:ind w:left="720" w:hanging="360"/>
      </w:pPr>
      <w:rPr>
        <w:rFonts w:ascii="Symbol" w:hAnsi="Symbol" w:cs="Symbol" w:hint="default"/>
      </w:rPr>
    </w:lvl>
    <w:lvl w:ilvl="1" w:tplc="C8ECBC2A">
      <w:start w:val="1"/>
      <w:numFmt w:val="bullet"/>
      <w:lvlText w:val="o"/>
      <w:lvlJc w:val="left"/>
      <w:pPr>
        <w:tabs>
          <w:tab w:val="num" w:pos="1440"/>
        </w:tabs>
        <w:ind w:left="1440" w:hanging="360"/>
      </w:pPr>
      <w:rPr>
        <w:rFonts w:ascii="Courier New" w:hAnsi="Courier New" w:cs="Courier New" w:hint="default"/>
      </w:rPr>
    </w:lvl>
    <w:lvl w:ilvl="2" w:tplc="2FBA41AE">
      <w:start w:val="1"/>
      <w:numFmt w:val="bullet"/>
      <w:lvlText w:val=""/>
      <w:lvlJc w:val="left"/>
      <w:pPr>
        <w:tabs>
          <w:tab w:val="num" w:pos="2160"/>
        </w:tabs>
        <w:ind w:left="2160" w:hanging="360"/>
      </w:pPr>
      <w:rPr>
        <w:rFonts w:ascii="Wingdings" w:hAnsi="Wingdings" w:cs="Wingdings" w:hint="default"/>
      </w:rPr>
    </w:lvl>
    <w:lvl w:ilvl="3" w:tplc="FCCEF314">
      <w:start w:val="1"/>
      <w:numFmt w:val="bullet"/>
      <w:lvlText w:val=""/>
      <w:lvlJc w:val="left"/>
      <w:pPr>
        <w:tabs>
          <w:tab w:val="num" w:pos="2880"/>
        </w:tabs>
        <w:ind w:left="2880" w:hanging="360"/>
      </w:pPr>
      <w:rPr>
        <w:rFonts w:ascii="Symbol" w:hAnsi="Symbol" w:cs="Symbol" w:hint="default"/>
      </w:rPr>
    </w:lvl>
    <w:lvl w:ilvl="4" w:tplc="F8FC76F0">
      <w:start w:val="1"/>
      <w:numFmt w:val="bullet"/>
      <w:lvlText w:val="o"/>
      <w:lvlJc w:val="left"/>
      <w:pPr>
        <w:tabs>
          <w:tab w:val="num" w:pos="3600"/>
        </w:tabs>
        <w:ind w:left="3600" w:hanging="360"/>
      </w:pPr>
      <w:rPr>
        <w:rFonts w:ascii="Courier New" w:hAnsi="Courier New" w:cs="Courier New" w:hint="default"/>
      </w:rPr>
    </w:lvl>
    <w:lvl w:ilvl="5" w:tplc="305ECF68">
      <w:start w:val="1"/>
      <w:numFmt w:val="bullet"/>
      <w:lvlText w:val=""/>
      <w:lvlJc w:val="left"/>
      <w:pPr>
        <w:tabs>
          <w:tab w:val="num" w:pos="4320"/>
        </w:tabs>
        <w:ind w:left="4320" w:hanging="360"/>
      </w:pPr>
      <w:rPr>
        <w:rFonts w:ascii="Wingdings" w:hAnsi="Wingdings" w:cs="Wingdings" w:hint="default"/>
      </w:rPr>
    </w:lvl>
    <w:lvl w:ilvl="6" w:tplc="53E4BC7A">
      <w:start w:val="1"/>
      <w:numFmt w:val="bullet"/>
      <w:lvlText w:val=""/>
      <w:lvlJc w:val="left"/>
      <w:pPr>
        <w:tabs>
          <w:tab w:val="num" w:pos="5040"/>
        </w:tabs>
        <w:ind w:left="5040" w:hanging="360"/>
      </w:pPr>
      <w:rPr>
        <w:rFonts w:ascii="Symbol" w:hAnsi="Symbol" w:cs="Symbol" w:hint="default"/>
      </w:rPr>
    </w:lvl>
    <w:lvl w:ilvl="7" w:tplc="20C8F528">
      <w:start w:val="1"/>
      <w:numFmt w:val="bullet"/>
      <w:lvlText w:val="o"/>
      <w:lvlJc w:val="left"/>
      <w:pPr>
        <w:tabs>
          <w:tab w:val="num" w:pos="5760"/>
        </w:tabs>
        <w:ind w:left="5760" w:hanging="360"/>
      </w:pPr>
      <w:rPr>
        <w:rFonts w:ascii="Courier New" w:hAnsi="Courier New" w:cs="Courier New" w:hint="default"/>
      </w:rPr>
    </w:lvl>
    <w:lvl w:ilvl="8" w:tplc="B0204EF6">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0CCB05A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D8C548F"/>
    <w:multiLevelType w:val="hybridMultilevel"/>
    <w:tmpl w:val="5D40EBF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0FBF397E"/>
    <w:multiLevelType w:val="multilevel"/>
    <w:tmpl w:val="D7EACBB6"/>
    <w:lvl w:ilvl="0">
      <w:start w:val="1"/>
      <w:numFmt w:val="decimal"/>
      <w:lvlText w:val="%1."/>
      <w:lvlJc w:val="left"/>
      <w:pPr>
        <w:ind w:left="510" w:hanging="510"/>
      </w:pPr>
      <w:rPr>
        <w:rFonts w:hint="default"/>
        <w:b/>
      </w:rPr>
    </w:lvl>
    <w:lvl w:ilvl="1">
      <w:start w:val="3"/>
      <w:numFmt w:val="decimal"/>
      <w:lvlText w:val="%1.%2."/>
      <w:lvlJc w:val="left"/>
      <w:pPr>
        <w:ind w:left="870" w:hanging="510"/>
      </w:pPr>
      <w:rPr>
        <w:rFonts w:hint="default"/>
        <w:b/>
      </w:rPr>
    </w:lvl>
    <w:lvl w:ilvl="2">
      <w:start w:val="1"/>
      <w:numFmt w:val="decimal"/>
      <w:lvlText w:val="%1.%2.%3."/>
      <w:lvlJc w:val="left"/>
      <w:pPr>
        <w:ind w:left="1440" w:hanging="720"/>
      </w:pPr>
      <w:rPr>
        <w:rFonts w:asciiTheme="minorHAnsi" w:hAnsiTheme="minorHAnsi" w:cstheme="minorHAnsi" w:hint="default"/>
        <w:b w:val="0"/>
        <w:bCs/>
        <w:color w:val="auto"/>
        <w:sz w:val="22"/>
        <w:szCs w:val="22"/>
      </w:rPr>
    </w:lvl>
    <w:lvl w:ilvl="3">
      <w:start w:val="1"/>
      <w:numFmt w:val="decimal"/>
      <w:lvlText w:val="%1.%2.%3.%4."/>
      <w:lvlJc w:val="left"/>
      <w:pPr>
        <w:ind w:left="1800" w:hanging="720"/>
      </w:pPr>
      <w:rPr>
        <w:rFonts w:asciiTheme="minorHAnsi" w:hAnsiTheme="minorHAnsi" w:cstheme="minorHAnsi" w:hint="default"/>
        <w:b w:val="0"/>
        <w:bCs/>
        <w:color w:val="auto"/>
        <w:sz w:val="22"/>
        <w:szCs w:val="22"/>
      </w:rPr>
    </w:lvl>
    <w:lvl w:ilvl="4">
      <w:start w:val="1"/>
      <w:numFmt w:val="decimal"/>
      <w:lvlText w:val="%1.%2.%3.%4.%5."/>
      <w:lvlJc w:val="left"/>
      <w:pPr>
        <w:ind w:left="2520" w:hanging="1080"/>
      </w:pPr>
      <w:rPr>
        <w:rFonts w:asciiTheme="minorHAnsi" w:hAnsiTheme="minorHAnsi" w:cstheme="minorHAnsi" w:hint="default"/>
        <w:b w:val="0"/>
        <w:bCs/>
        <w:color w:val="auto"/>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2" w15:restartNumberingAfterBreak="0">
    <w:nsid w:val="132DCD59"/>
    <w:multiLevelType w:val="multilevel"/>
    <w:tmpl w:val="3238075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4D152A2"/>
    <w:multiLevelType w:val="hybridMultilevel"/>
    <w:tmpl w:val="B3F09362"/>
    <w:lvl w:ilvl="0" w:tplc="8AE86AE6">
      <w:start w:val="1"/>
      <w:numFmt w:val="decimal"/>
      <w:lvlText w:val="%1."/>
      <w:lvlJc w:val="left"/>
      <w:pPr>
        <w:ind w:left="1020" w:hanging="360"/>
      </w:pPr>
    </w:lvl>
    <w:lvl w:ilvl="1" w:tplc="8D649B78">
      <w:start w:val="1"/>
      <w:numFmt w:val="decimal"/>
      <w:lvlText w:val="%2."/>
      <w:lvlJc w:val="left"/>
      <w:pPr>
        <w:ind w:left="1020" w:hanging="360"/>
      </w:pPr>
    </w:lvl>
    <w:lvl w:ilvl="2" w:tplc="F6DAD3B4">
      <w:start w:val="1"/>
      <w:numFmt w:val="decimal"/>
      <w:lvlText w:val="%3."/>
      <w:lvlJc w:val="left"/>
      <w:pPr>
        <w:ind w:left="1020" w:hanging="360"/>
      </w:pPr>
    </w:lvl>
    <w:lvl w:ilvl="3" w:tplc="4F060A4E">
      <w:start w:val="1"/>
      <w:numFmt w:val="decimal"/>
      <w:lvlText w:val="%4."/>
      <w:lvlJc w:val="left"/>
      <w:pPr>
        <w:ind w:left="1020" w:hanging="360"/>
      </w:pPr>
    </w:lvl>
    <w:lvl w:ilvl="4" w:tplc="B8B6B4AA">
      <w:start w:val="1"/>
      <w:numFmt w:val="decimal"/>
      <w:lvlText w:val="%5."/>
      <w:lvlJc w:val="left"/>
      <w:pPr>
        <w:ind w:left="1020" w:hanging="360"/>
      </w:pPr>
    </w:lvl>
    <w:lvl w:ilvl="5" w:tplc="7524869A">
      <w:start w:val="1"/>
      <w:numFmt w:val="decimal"/>
      <w:lvlText w:val="%6."/>
      <w:lvlJc w:val="left"/>
      <w:pPr>
        <w:ind w:left="1020" w:hanging="360"/>
      </w:pPr>
    </w:lvl>
    <w:lvl w:ilvl="6" w:tplc="28001664">
      <w:start w:val="1"/>
      <w:numFmt w:val="decimal"/>
      <w:lvlText w:val="%7."/>
      <w:lvlJc w:val="left"/>
      <w:pPr>
        <w:ind w:left="1020" w:hanging="360"/>
      </w:pPr>
    </w:lvl>
    <w:lvl w:ilvl="7" w:tplc="6778D844">
      <w:start w:val="1"/>
      <w:numFmt w:val="decimal"/>
      <w:lvlText w:val="%8."/>
      <w:lvlJc w:val="left"/>
      <w:pPr>
        <w:ind w:left="1020" w:hanging="360"/>
      </w:pPr>
    </w:lvl>
    <w:lvl w:ilvl="8" w:tplc="5C4AEEBC">
      <w:start w:val="1"/>
      <w:numFmt w:val="decimal"/>
      <w:lvlText w:val="%9."/>
      <w:lvlJc w:val="left"/>
      <w:pPr>
        <w:ind w:left="1020" w:hanging="360"/>
      </w:pPr>
    </w:lvl>
  </w:abstractNum>
  <w:abstractNum w:abstractNumId="14" w15:restartNumberingAfterBreak="0">
    <w:nsid w:val="14FD52DF"/>
    <w:multiLevelType w:val="multilevel"/>
    <w:tmpl w:val="AE8221F6"/>
    <w:lvl w:ilvl="0">
      <w:start w:val="7"/>
      <w:numFmt w:val="decimal"/>
      <w:lvlText w:val="%1"/>
      <w:lvlJc w:val="left"/>
      <w:pPr>
        <w:ind w:left="360" w:hanging="360"/>
      </w:pPr>
      <w:rPr>
        <w:rFonts w:hint="default"/>
      </w:rPr>
    </w:lvl>
    <w:lvl w:ilvl="1">
      <w:start w:val="1"/>
      <w:numFmt w:val="decimal"/>
      <w:lvlText w:val="%1.%2"/>
      <w:lvlJc w:val="left"/>
      <w:pPr>
        <w:ind w:left="765" w:hanging="360"/>
      </w:pPr>
      <w:rPr>
        <w:rFonts w:hint="default"/>
      </w:rPr>
    </w:lvl>
    <w:lvl w:ilvl="2">
      <w:start w:val="1"/>
      <w:numFmt w:val="decimal"/>
      <w:lvlText w:val="%1.%2.%3"/>
      <w:lvlJc w:val="left"/>
      <w:pPr>
        <w:ind w:left="1530" w:hanging="720"/>
      </w:pPr>
      <w:rPr>
        <w:rFonts w:hint="default"/>
        <w:b w:val="0"/>
        <w:bCs w:val="0"/>
        <w:color w:val="auto"/>
      </w:rPr>
    </w:lvl>
    <w:lvl w:ilvl="3">
      <w:start w:val="1"/>
      <w:numFmt w:val="decimal"/>
      <w:lvlText w:val="%1.%2.%3.%4"/>
      <w:lvlJc w:val="left"/>
      <w:pPr>
        <w:ind w:left="1935" w:hanging="72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105" w:hanging="1080"/>
      </w:pPr>
      <w:rPr>
        <w:rFonts w:hint="default"/>
      </w:rPr>
    </w:lvl>
    <w:lvl w:ilvl="6">
      <w:start w:val="1"/>
      <w:numFmt w:val="decimal"/>
      <w:lvlText w:val="%1.%2.%3.%4.%5.%6.%7"/>
      <w:lvlJc w:val="left"/>
      <w:pPr>
        <w:ind w:left="3870" w:hanging="1440"/>
      </w:pPr>
      <w:rPr>
        <w:rFonts w:hint="default"/>
      </w:rPr>
    </w:lvl>
    <w:lvl w:ilvl="7">
      <w:start w:val="1"/>
      <w:numFmt w:val="decimal"/>
      <w:lvlText w:val="%1.%2.%3.%4.%5.%6.%7.%8"/>
      <w:lvlJc w:val="left"/>
      <w:pPr>
        <w:ind w:left="4275" w:hanging="1440"/>
      </w:pPr>
      <w:rPr>
        <w:rFonts w:hint="default"/>
      </w:rPr>
    </w:lvl>
    <w:lvl w:ilvl="8">
      <w:start w:val="1"/>
      <w:numFmt w:val="decimal"/>
      <w:lvlText w:val="%1.%2.%3.%4.%5.%6.%7.%8.%9"/>
      <w:lvlJc w:val="left"/>
      <w:pPr>
        <w:ind w:left="5040" w:hanging="1800"/>
      </w:pPr>
      <w:rPr>
        <w:rFonts w:hint="default"/>
      </w:rPr>
    </w:lvl>
  </w:abstractNum>
  <w:abstractNum w:abstractNumId="15" w15:restartNumberingAfterBreak="0">
    <w:nsid w:val="197745EE"/>
    <w:multiLevelType w:val="multilevel"/>
    <w:tmpl w:val="8D28BC6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1C855B4E"/>
    <w:multiLevelType w:val="hybridMultilevel"/>
    <w:tmpl w:val="3790DCBE"/>
    <w:lvl w:ilvl="0" w:tplc="00CE4EBE">
      <w:start w:val="1"/>
      <w:numFmt w:val="bullet"/>
      <w:lvlText w:val=""/>
      <w:lvlJc w:val="left"/>
      <w:pPr>
        <w:ind w:left="1080" w:hanging="360"/>
      </w:pPr>
      <w:rPr>
        <w:rFonts w:ascii="Symbol" w:hAnsi="Symbol"/>
      </w:rPr>
    </w:lvl>
    <w:lvl w:ilvl="1" w:tplc="20A0EB72">
      <w:start w:val="1"/>
      <w:numFmt w:val="bullet"/>
      <w:lvlText w:val=""/>
      <w:lvlJc w:val="left"/>
      <w:pPr>
        <w:ind w:left="1080" w:hanging="360"/>
      </w:pPr>
      <w:rPr>
        <w:rFonts w:ascii="Symbol" w:hAnsi="Symbol"/>
      </w:rPr>
    </w:lvl>
    <w:lvl w:ilvl="2" w:tplc="04E66B72">
      <w:start w:val="1"/>
      <w:numFmt w:val="bullet"/>
      <w:lvlText w:val=""/>
      <w:lvlJc w:val="left"/>
      <w:pPr>
        <w:ind w:left="1080" w:hanging="360"/>
      </w:pPr>
      <w:rPr>
        <w:rFonts w:ascii="Symbol" w:hAnsi="Symbol"/>
      </w:rPr>
    </w:lvl>
    <w:lvl w:ilvl="3" w:tplc="8D5447EA">
      <w:start w:val="1"/>
      <w:numFmt w:val="bullet"/>
      <w:lvlText w:val=""/>
      <w:lvlJc w:val="left"/>
      <w:pPr>
        <w:ind w:left="1080" w:hanging="360"/>
      </w:pPr>
      <w:rPr>
        <w:rFonts w:ascii="Symbol" w:hAnsi="Symbol"/>
      </w:rPr>
    </w:lvl>
    <w:lvl w:ilvl="4" w:tplc="5ACCCB40">
      <w:start w:val="1"/>
      <w:numFmt w:val="bullet"/>
      <w:lvlText w:val=""/>
      <w:lvlJc w:val="left"/>
      <w:pPr>
        <w:ind w:left="1080" w:hanging="360"/>
      </w:pPr>
      <w:rPr>
        <w:rFonts w:ascii="Symbol" w:hAnsi="Symbol"/>
      </w:rPr>
    </w:lvl>
    <w:lvl w:ilvl="5" w:tplc="E2FC89C0">
      <w:start w:val="1"/>
      <w:numFmt w:val="bullet"/>
      <w:lvlText w:val=""/>
      <w:lvlJc w:val="left"/>
      <w:pPr>
        <w:ind w:left="1080" w:hanging="360"/>
      </w:pPr>
      <w:rPr>
        <w:rFonts w:ascii="Symbol" w:hAnsi="Symbol"/>
      </w:rPr>
    </w:lvl>
    <w:lvl w:ilvl="6" w:tplc="189EA66A">
      <w:start w:val="1"/>
      <w:numFmt w:val="bullet"/>
      <w:lvlText w:val=""/>
      <w:lvlJc w:val="left"/>
      <w:pPr>
        <w:ind w:left="1080" w:hanging="360"/>
      </w:pPr>
      <w:rPr>
        <w:rFonts w:ascii="Symbol" w:hAnsi="Symbol"/>
      </w:rPr>
    </w:lvl>
    <w:lvl w:ilvl="7" w:tplc="B6148BBA">
      <w:start w:val="1"/>
      <w:numFmt w:val="bullet"/>
      <w:lvlText w:val=""/>
      <w:lvlJc w:val="left"/>
      <w:pPr>
        <w:ind w:left="1080" w:hanging="360"/>
      </w:pPr>
      <w:rPr>
        <w:rFonts w:ascii="Symbol" w:hAnsi="Symbol"/>
      </w:rPr>
    </w:lvl>
    <w:lvl w:ilvl="8" w:tplc="CFCAEDFA">
      <w:start w:val="1"/>
      <w:numFmt w:val="bullet"/>
      <w:lvlText w:val=""/>
      <w:lvlJc w:val="left"/>
      <w:pPr>
        <w:ind w:left="1080" w:hanging="360"/>
      </w:pPr>
      <w:rPr>
        <w:rFonts w:ascii="Symbol" w:hAnsi="Symbol"/>
      </w:rPr>
    </w:lvl>
  </w:abstractNum>
  <w:abstractNum w:abstractNumId="17" w15:restartNumberingAfterBreak="0">
    <w:nsid w:val="20F929CC"/>
    <w:multiLevelType w:val="multilevel"/>
    <w:tmpl w:val="D7EACBB6"/>
    <w:lvl w:ilvl="0">
      <w:start w:val="1"/>
      <w:numFmt w:val="decimal"/>
      <w:lvlText w:val="%1."/>
      <w:lvlJc w:val="left"/>
      <w:pPr>
        <w:ind w:left="510" w:hanging="510"/>
      </w:pPr>
      <w:rPr>
        <w:rFonts w:hint="default"/>
        <w:b/>
      </w:rPr>
    </w:lvl>
    <w:lvl w:ilvl="1">
      <w:start w:val="3"/>
      <w:numFmt w:val="decimal"/>
      <w:lvlText w:val="%1.%2."/>
      <w:lvlJc w:val="left"/>
      <w:pPr>
        <w:ind w:left="870" w:hanging="510"/>
      </w:pPr>
      <w:rPr>
        <w:rFonts w:hint="default"/>
        <w:b/>
      </w:rPr>
    </w:lvl>
    <w:lvl w:ilvl="2">
      <w:start w:val="1"/>
      <w:numFmt w:val="decimal"/>
      <w:lvlText w:val="%1.%2.%3."/>
      <w:lvlJc w:val="left"/>
      <w:pPr>
        <w:ind w:left="1440" w:hanging="720"/>
      </w:pPr>
      <w:rPr>
        <w:rFonts w:asciiTheme="minorHAnsi" w:hAnsiTheme="minorHAnsi" w:cstheme="minorHAnsi" w:hint="default"/>
        <w:b w:val="0"/>
        <w:bCs/>
        <w:color w:val="auto"/>
        <w:sz w:val="22"/>
        <w:szCs w:val="22"/>
      </w:rPr>
    </w:lvl>
    <w:lvl w:ilvl="3">
      <w:start w:val="1"/>
      <w:numFmt w:val="decimal"/>
      <w:lvlText w:val="%1.%2.%3.%4."/>
      <w:lvlJc w:val="left"/>
      <w:pPr>
        <w:ind w:left="1800" w:hanging="720"/>
      </w:pPr>
      <w:rPr>
        <w:rFonts w:asciiTheme="minorHAnsi" w:hAnsiTheme="minorHAnsi" w:cstheme="minorHAnsi" w:hint="default"/>
        <w:b w:val="0"/>
        <w:bCs/>
        <w:color w:val="auto"/>
        <w:sz w:val="22"/>
        <w:szCs w:val="22"/>
      </w:rPr>
    </w:lvl>
    <w:lvl w:ilvl="4">
      <w:start w:val="1"/>
      <w:numFmt w:val="decimal"/>
      <w:lvlText w:val="%1.%2.%3.%4.%5."/>
      <w:lvlJc w:val="left"/>
      <w:pPr>
        <w:ind w:left="2520" w:hanging="1080"/>
      </w:pPr>
      <w:rPr>
        <w:rFonts w:asciiTheme="minorHAnsi" w:hAnsiTheme="minorHAnsi" w:cstheme="minorHAnsi" w:hint="default"/>
        <w:b w:val="0"/>
        <w:bCs/>
        <w:color w:val="auto"/>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8" w15:restartNumberingAfterBreak="0">
    <w:nsid w:val="22F244BD"/>
    <w:multiLevelType w:val="hybridMultilevel"/>
    <w:tmpl w:val="78745E6A"/>
    <w:lvl w:ilvl="0" w:tplc="04270001">
      <w:start w:val="1"/>
      <w:numFmt w:val="bullet"/>
      <w:lvlText w:val=""/>
      <w:lvlJc w:val="left"/>
      <w:pPr>
        <w:ind w:left="720" w:hanging="360"/>
      </w:pPr>
      <w:rPr>
        <w:rFonts w:ascii="Symbol" w:hAnsi="Symbol" w:hint="default"/>
      </w:rPr>
    </w:lvl>
    <w:lvl w:ilvl="1" w:tplc="5E020A94">
      <w:numFmt w:val="bullet"/>
      <w:lvlText w:val="-"/>
      <w:lvlJc w:val="left"/>
      <w:pPr>
        <w:ind w:left="1440" w:hanging="360"/>
      </w:pPr>
      <w:rPr>
        <w:rFonts w:ascii="Calibri" w:eastAsia="'Segoe UI'" w:hAnsi="Calibri" w:cs="Calibri" w:hint="default"/>
        <w:color w:val="000000" w:themeColor="text1"/>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2333265B"/>
    <w:multiLevelType w:val="hybridMultilevel"/>
    <w:tmpl w:val="36E8DD54"/>
    <w:lvl w:ilvl="0" w:tplc="0427000F">
      <w:start w:val="1"/>
      <w:numFmt w:val="decimal"/>
      <w:lvlText w:val="%1."/>
      <w:lvlJc w:val="left"/>
      <w:pPr>
        <w:ind w:left="765" w:hanging="360"/>
      </w:pPr>
    </w:lvl>
    <w:lvl w:ilvl="1" w:tplc="04270019" w:tentative="1">
      <w:start w:val="1"/>
      <w:numFmt w:val="lowerLetter"/>
      <w:lvlText w:val="%2."/>
      <w:lvlJc w:val="left"/>
      <w:pPr>
        <w:ind w:left="1485" w:hanging="360"/>
      </w:pPr>
    </w:lvl>
    <w:lvl w:ilvl="2" w:tplc="0427001B" w:tentative="1">
      <w:start w:val="1"/>
      <w:numFmt w:val="lowerRoman"/>
      <w:lvlText w:val="%3."/>
      <w:lvlJc w:val="right"/>
      <w:pPr>
        <w:ind w:left="2205" w:hanging="180"/>
      </w:pPr>
    </w:lvl>
    <w:lvl w:ilvl="3" w:tplc="0427000F" w:tentative="1">
      <w:start w:val="1"/>
      <w:numFmt w:val="decimal"/>
      <w:lvlText w:val="%4."/>
      <w:lvlJc w:val="left"/>
      <w:pPr>
        <w:ind w:left="2925" w:hanging="360"/>
      </w:pPr>
    </w:lvl>
    <w:lvl w:ilvl="4" w:tplc="04270019" w:tentative="1">
      <w:start w:val="1"/>
      <w:numFmt w:val="lowerLetter"/>
      <w:lvlText w:val="%5."/>
      <w:lvlJc w:val="left"/>
      <w:pPr>
        <w:ind w:left="3645" w:hanging="360"/>
      </w:pPr>
    </w:lvl>
    <w:lvl w:ilvl="5" w:tplc="0427001B" w:tentative="1">
      <w:start w:val="1"/>
      <w:numFmt w:val="lowerRoman"/>
      <w:lvlText w:val="%6."/>
      <w:lvlJc w:val="right"/>
      <w:pPr>
        <w:ind w:left="4365" w:hanging="180"/>
      </w:pPr>
    </w:lvl>
    <w:lvl w:ilvl="6" w:tplc="0427000F" w:tentative="1">
      <w:start w:val="1"/>
      <w:numFmt w:val="decimal"/>
      <w:lvlText w:val="%7."/>
      <w:lvlJc w:val="left"/>
      <w:pPr>
        <w:ind w:left="5085" w:hanging="360"/>
      </w:pPr>
    </w:lvl>
    <w:lvl w:ilvl="7" w:tplc="04270019" w:tentative="1">
      <w:start w:val="1"/>
      <w:numFmt w:val="lowerLetter"/>
      <w:lvlText w:val="%8."/>
      <w:lvlJc w:val="left"/>
      <w:pPr>
        <w:ind w:left="5805" w:hanging="360"/>
      </w:pPr>
    </w:lvl>
    <w:lvl w:ilvl="8" w:tplc="0427001B" w:tentative="1">
      <w:start w:val="1"/>
      <w:numFmt w:val="lowerRoman"/>
      <w:lvlText w:val="%9."/>
      <w:lvlJc w:val="right"/>
      <w:pPr>
        <w:ind w:left="6525" w:hanging="180"/>
      </w:pPr>
    </w:lvl>
  </w:abstractNum>
  <w:abstractNum w:abstractNumId="20" w15:restartNumberingAfterBreak="0">
    <w:nsid w:val="25B30298"/>
    <w:multiLevelType w:val="multilevel"/>
    <w:tmpl w:val="7C5679E8"/>
    <w:lvl w:ilvl="0">
      <w:start w:val="2"/>
      <w:numFmt w:val="decimal"/>
      <w:lvlText w:val="%1."/>
      <w:lvlJc w:val="left"/>
      <w:pPr>
        <w:ind w:left="360" w:hanging="360"/>
      </w:pPr>
      <w:rPr>
        <w:rFonts w:hint="default"/>
        <w:sz w:val="22"/>
        <w:szCs w:val="22"/>
      </w:rPr>
    </w:lvl>
    <w:lvl w:ilvl="1">
      <w:start w:val="1"/>
      <w:numFmt w:val="decimal"/>
      <w:lvlText w:val="%1.%2."/>
      <w:lvlJc w:val="left"/>
      <w:pPr>
        <w:ind w:left="1230" w:hanging="360"/>
      </w:pPr>
      <w:rPr>
        <w:rFonts w:hint="default"/>
        <w:b w:val="0"/>
        <w:bCs w:val="0"/>
        <w:sz w:val="22"/>
        <w:szCs w:val="22"/>
      </w:rPr>
    </w:lvl>
    <w:lvl w:ilvl="2">
      <w:start w:val="1"/>
      <w:numFmt w:val="decimal"/>
      <w:lvlText w:val="%1.%2.%3."/>
      <w:lvlJc w:val="left"/>
      <w:pPr>
        <w:ind w:left="2460" w:hanging="720"/>
      </w:pPr>
      <w:rPr>
        <w:rFonts w:asciiTheme="minorHAnsi" w:hAnsiTheme="minorHAnsi" w:cstheme="minorHAnsi" w:hint="default"/>
        <w:b w:val="0"/>
        <w:bCs/>
        <w:color w:val="auto"/>
        <w:sz w:val="22"/>
        <w:szCs w:val="22"/>
      </w:rPr>
    </w:lvl>
    <w:lvl w:ilvl="3">
      <w:start w:val="1"/>
      <w:numFmt w:val="decimal"/>
      <w:lvlText w:val="%1.%2.%3.%4."/>
      <w:lvlJc w:val="left"/>
      <w:pPr>
        <w:ind w:left="3330" w:hanging="720"/>
      </w:pPr>
      <w:rPr>
        <w:rFonts w:hint="default"/>
        <w:b w:val="0"/>
        <w:bCs/>
      </w:rPr>
    </w:lvl>
    <w:lvl w:ilvl="4">
      <w:start w:val="1"/>
      <w:numFmt w:val="decimal"/>
      <w:lvlText w:val="%1.%2.%3.%4.%5."/>
      <w:lvlJc w:val="left"/>
      <w:pPr>
        <w:ind w:left="4560" w:hanging="1080"/>
      </w:pPr>
      <w:rPr>
        <w:rFonts w:hint="default"/>
      </w:rPr>
    </w:lvl>
    <w:lvl w:ilvl="5">
      <w:start w:val="1"/>
      <w:numFmt w:val="decimal"/>
      <w:lvlText w:val="%1.%2.%3.%4.%5.%6."/>
      <w:lvlJc w:val="left"/>
      <w:pPr>
        <w:ind w:left="5430" w:hanging="1080"/>
      </w:pPr>
      <w:rPr>
        <w:rFonts w:hint="default"/>
      </w:rPr>
    </w:lvl>
    <w:lvl w:ilvl="6">
      <w:start w:val="1"/>
      <w:numFmt w:val="decimal"/>
      <w:lvlText w:val="%1.%2.%3.%4.%5.%6.%7."/>
      <w:lvlJc w:val="left"/>
      <w:pPr>
        <w:ind w:left="6660" w:hanging="1440"/>
      </w:pPr>
      <w:rPr>
        <w:rFonts w:hint="default"/>
      </w:rPr>
    </w:lvl>
    <w:lvl w:ilvl="7">
      <w:start w:val="1"/>
      <w:numFmt w:val="decimal"/>
      <w:lvlText w:val="%1.%2.%3.%4.%5.%6.%7.%8."/>
      <w:lvlJc w:val="left"/>
      <w:pPr>
        <w:ind w:left="7530" w:hanging="1440"/>
      </w:pPr>
      <w:rPr>
        <w:rFonts w:hint="default"/>
      </w:rPr>
    </w:lvl>
    <w:lvl w:ilvl="8">
      <w:start w:val="1"/>
      <w:numFmt w:val="decimal"/>
      <w:lvlText w:val="%1.%2.%3.%4.%5.%6.%7.%8.%9."/>
      <w:lvlJc w:val="left"/>
      <w:pPr>
        <w:ind w:left="8760" w:hanging="1800"/>
      </w:pPr>
      <w:rPr>
        <w:rFonts w:hint="default"/>
      </w:rPr>
    </w:lvl>
  </w:abstractNum>
  <w:abstractNum w:abstractNumId="21" w15:restartNumberingAfterBreak="0">
    <w:nsid w:val="35757D41"/>
    <w:multiLevelType w:val="hybridMultilevel"/>
    <w:tmpl w:val="1862C026"/>
    <w:lvl w:ilvl="0" w:tplc="1AACA790">
      <w:start w:val="1"/>
      <w:numFmt w:val="bullet"/>
      <w:lvlText w:val=""/>
      <w:lvlJc w:val="left"/>
      <w:pPr>
        <w:tabs>
          <w:tab w:val="num" w:pos="720"/>
        </w:tabs>
        <w:ind w:left="720" w:hanging="360"/>
      </w:pPr>
      <w:rPr>
        <w:rFonts w:ascii="Symbol" w:hAnsi="Symbol" w:cs="Symbol" w:hint="default"/>
      </w:rPr>
    </w:lvl>
    <w:lvl w:ilvl="1" w:tplc="D23A8E76">
      <w:start w:val="1"/>
      <w:numFmt w:val="bullet"/>
      <w:lvlText w:val="o"/>
      <w:lvlJc w:val="left"/>
      <w:pPr>
        <w:tabs>
          <w:tab w:val="num" w:pos="1440"/>
        </w:tabs>
        <w:ind w:left="1440" w:hanging="360"/>
      </w:pPr>
      <w:rPr>
        <w:rFonts w:ascii="Courier New" w:hAnsi="Courier New" w:cs="Courier New" w:hint="default"/>
      </w:rPr>
    </w:lvl>
    <w:lvl w:ilvl="2" w:tplc="D63EB768">
      <w:start w:val="1"/>
      <w:numFmt w:val="bullet"/>
      <w:lvlText w:val=""/>
      <w:lvlJc w:val="left"/>
      <w:pPr>
        <w:tabs>
          <w:tab w:val="num" w:pos="2160"/>
        </w:tabs>
        <w:ind w:left="2160" w:hanging="360"/>
      </w:pPr>
      <w:rPr>
        <w:rFonts w:ascii="Wingdings" w:hAnsi="Wingdings" w:cs="Wingdings" w:hint="default"/>
      </w:rPr>
    </w:lvl>
    <w:lvl w:ilvl="3" w:tplc="ADDEB636">
      <w:start w:val="1"/>
      <w:numFmt w:val="bullet"/>
      <w:lvlText w:val=""/>
      <w:lvlJc w:val="left"/>
      <w:pPr>
        <w:tabs>
          <w:tab w:val="num" w:pos="2880"/>
        </w:tabs>
        <w:ind w:left="2880" w:hanging="360"/>
      </w:pPr>
      <w:rPr>
        <w:rFonts w:ascii="Symbol" w:hAnsi="Symbol" w:cs="Symbol" w:hint="default"/>
      </w:rPr>
    </w:lvl>
    <w:lvl w:ilvl="4" w:tplc="D190159C">
      <w:start w:val="1"/>
      <w:numFmt w:val="bullet"/>
      <w:lvlText w:val="o"/>
      <w:lvlJc w:val="left"/>
      <w:pPr>
        <w:tabs>
          <w:tab w:val="num" w:pos="3600"/>
        </w:tabs>
        <w:ind w:left="3600" w:hanging="360"/>
      </w:pPr>
      <w:rPr>
        <w:rFonts w:ascii="Courier New" w:hAnsi="Courier New" w:cs="Courier New" w:hint="default"/>
      </w:rPr>
    </w:lvl>
    <w:lvl w:ilvl="5" w:tplc="44BC32D6">
      <w:start w:val="1"/>
      <w:numFmt w:val="bullet"/>
      <w:lvlText w:val=""/>
      <w:lvlJc w:val="left"/>
      <w:pPr>
        <w:tabs>
          <w:tab w:val="num" w:pos="4320"/>
        </w:tabs>
        <w:ind w:left="4320" w:hanging="360"/>
      </w:pPr>
      <w:rPr>
        <w:rFonts w:ascii="Wingdings" w:hAnsi="Wingdings" w:cs="Wingdings" w:hint="default"/>
      </w:rPr>
    </w:lvl>
    <w:lvl w:ilvl="6" w:tplc="C226C646">
      <w:start w:val="1"/>
      <w:numFmt w:val="bullet"/>
      <w:lvlText w:val=""/>
      <w:lvlJc w:val="left"/>
      <w:pPr>
        <w:tabs>
          <w:tab w:val="num" w:pos="5040"/>
        </w:tabs>
        <w:ind w:left="5040" w:hanging="360"/>
      </w:pPr>
      <w:rPr>
        <w:rFonts w:ascii="Symbol" w:hAnsi="Symbol" w:cs="Symbol" w:hint="default"/>
      </w:rPr>
    </w:lvl>
    <w:lvl w:ilvl="7" w:tplc="F5D81A3C">
      <w:start w:val="1"/>
      <w:numFmt w:val="bullet"/>
      <w:lvlText w:val="o"/>
      <w:lvlJc w:val="left"/>
      <w:pPr>
        <w:tabs>
          <w:tab w:val="num" w:pos="5760"/>
        </w:tabs>
        <w:ind w:left="5760" w:hanging="360"/>
      </w:pPr>
      <w:rPr>
        <w:rFonts w:ascii="Courier New" w:hAnsi="Courier New" w:cs="Courier New" w:hint="default"/>
      </w:rPr>
    </w:lvl>
    <w:lvl w:ilvl="8" w:tplc="DA9AC31C">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39D0EBCB"/>
    <w:multiLevelType w:val="hybridMultilevel"/>
    <w:tmpl w:val="8F46D2EA"/>
    <w:lvl w:ilvl="0" w:tplc="E1528428">
      <w:start w:val="1"/>
      <w:numFmt w:val="bullet"/>
      <w:lvlText w:val=""/>
      <w:lvlJc w:val="left"/>
      <w:pPr>
        <w:tabs>
          <w:tab w:val="num" w:pos="720"/>
        </w:tabs>
        <w:ind w:left="720" w:hanging="360"/>
      </w:pPr>
      <w:rPr>
        <w:rFonts w:ascii="Symbol" w:hAnsi="Symbol" w:cs="Symbol" w:hint="default"/>
      </w:rPr>
    </w:lvl>
    <w:lvl w:ilvl="1" w:tplc="8F7C0C68">
      <w:start w:val="1"/>
      <w:numFmt w:val="bullet"/>
      <w:lvlText w:val="o"/>
      <w:lvlJc w:val="left"/>
      <w:pPr>
        <w:tabs>
          <w:tab w:val="num" w:pos="1440"/>
        </w:tabs>
        <w:ind w:left="1440" w:hanging="360"/>
      </w:pPr>
      <w:rPr>
        <w:rFonts w:ascii="Courier New" w:hAnsi="Courier New" w:cs="Courier New" w:hint="default"/>
      </w:rPr>
    </w:lvl>
    <w:lvl w:ilvl="2" w:tplc="6AEEBD6C">
      <w:start w:val="1"/>
      <w:numFmt w:val="bullet"/>
      <w:lvlText w:val=""/>
      <w:lvlJc w:val="left"/>
      <w:pPr>
        <w:tabs>
          <w:tab w:val="num" w:pos="2160"/>
        </w:tabs>
        <w:ind w:left="2160" w:hanging="360"/>
      </w:pPr>
      <w:rPr>
        <w:rFonts w:ascii="Wingdings" w:hAnsi="Wingdings" w:cs="Wingdings" w:hint="default"/>
      </w:rPr>
    </w:lvl>
    <w:lvl w:ilvl="3" w:tplc="8752BFE0">
      <w:start w:val="1"/>
      <w:numFmt w:val="bullet"/>
      <w:lvlText w:val=""/>
      <w:lvlJc w:val="left"/>
      <w:pPr>
        <w:tabs>
          <w:tab w:val="num" w:pos="2880"/>
        </w:tabs>
        <w:ind w:left="2880" w:hanging="360"/>
      </w:pPr>
      <w:rPr>
        <w:rFonts w:ascii="Symbol" w:hAnsi="Symbol" w:cs="Symbol" w:hint="default"/>
      </w:rPr>
    </w:lvl>
    <w:lvl w:ilvl="4" w:tplc="70168FD0">
      <w:start w:val="1"/>
      <w:numFmt w:val="bullet"/>
      <w:lvlText w:val="o"/>
      <w:lvlJc w:val="left"/>
      <w:pPr>
        <w:tabs>
          <w:tab w:val="num" w:pos="3600"/>
        </w:tabs>
        <w:ind w:left="3600" w:hanging="360"/>
      </w:pPr>
      <w:rPr>
        <w:rFonts w:ascii="Courier New" w:hAnsi="Courier New" w:cs="Courier New" w:hint="default"/>
      </w:rPr>
    </w:lvl>
    <w:lvl w:ilvl="5" w:tplc="98A8CE6A">
      <w:start w:val="1"/>
      <w:numFmt w:val="bullet"/>
      <w:lvlText w:val=""/>
      <w:lvlJc w:val="left"/>
      <w:pPr>
        <w:tabs>
          <w:tab w:val="num" w:pos="4320"/>
        </w:tabs>
        <w:ind w:left="4320" w:hanging="360"/>
      </w:pPr>
      <w:rPr>
        <w:rFonts w:ascii="Wingdings" w:hAnsi="Wingdings" w:cs="Wingdings" w:hint="default"/>
      </w:rPr>
    </w:lvl>
    <w:lvl w:ilvl="6" w:tplc="31808222">
      <w:start w:val="1"/>
      <w:numFmt w:val="bullet"/>
      <w:lvlText w:val=""/>
      <w:lvlJc w:val="left"/>
      <w:pPr>
        <w:tabs>
          <w:tab w:val="num" w:pos="5040"/>
        </w:tabs>
        <w:ind w:left="5040" w:hanging="360"/>
      </w:pPr>
      <w:rPr>
        <w:rFonts w:ascii="Symbol" w:hAnsi="Symbol" w:cs="Symbol" w:hint="default"/>
      </w:rPr>
    </w:lvl>
    <w:lvl w:ilvl="7" w:tplc="EE6C6BE2">
      <w:start w:val="1"/>
      <w:numFmt w:val="bullet"/>
      <w:lvlText w:val="o"/>
      <w:lvlJc w:val="left"/>
      <w:pPr>
        <w:tabs>
          <w:tab w:val="num" w:pos="5760"/>
        </w:tabs>
        <w:ind w:left="5760" w:hanging="360"/>
      </w:pPr>
      <w:rPr>
        <w:rFonts w:ascii="Courier New" w:hAnsi="Courier New" w:cs="Courier New" w:hint="default"/>
      </w:rPr>
    </w:lvl>
    <w:lvl w:ilvl="8" w:tplc="39CEF2EA">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3AD0767D"/>
    <w:multiLevelType w:val="multilevel"/>
    <w:tmpl w:val="D23E1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C4CE26B"/>
    <w:multiLevelType w:val="hybridMultilevel"/>
    <w:tmpl w:val="263AF51E"/>
    <w:lvl w:ilvl="0" w:tplc="46A23E62">
      <w:start w:val="1"/>
      <w:numFmt w:val="bullet"/>
      <w:lvlText w:val=""/>
      <w:lvlJc w:val="left"/>
      <w:pPr>
        <w:tabs>
          <w:tab w:val="num" w:pos="720"/>
        </w:tabs>
        <w:ind w:left="720" w:hanging="360"/>
      </w:pPr>
      <w:rPr>
        <w:rFonts w:ascii="Symbol" w:hAnsi="Symbol" w:cs="Symbol" w:hint="default"/>
      </w:rPr>
    </w:lvl>
    <w:lvl w:ilvl="1" w:tplc="B934A668">
      <w:start w:val="1"/>
      <w:numFmt w:val="bullet"/>
      <w:lvlText w:val="o"/>
      <w:lvlJc w:val="left"/>
      <w:pPr>
        <w:tabs>
          <w:tab w:val="num" w:pos="1440"/>
        </w:tabs>
        <w:ind w:left="1440" w:hanging="360"/>
      </w:pPr>
      <w:rPr>
        <w:rFonts w:ascii="Courier New" w:hAnsi="Courier New" w:cs="Courier New" w:hint="default"/>
      </w:rPr>
    </w:lvl>
    <w:lvl w:ilvl="2" w:tplc="8054A990">
      <w:start w:val="1"/>
      <w:numFmt w:val="bullet"/>
      <w:lvlText w:val=""/>
      <w:lvlJc w:val="left"/>
      <w:pPr>
        <w:tabs>
          <w:tab w:val="num" w:pos="2160"/>
        </w:tabs>
        <w:ind w:left="2160" w:hanging="360"/>
      </w:pPr>
      <w:rPr>
        <w:rFonts w:ascii="Wingdings" w:hAnsi="Wingdings" w:cs="Wingdings" w:hint="default"/>
      </w:rPr>
    </w:lvl>
    <w:lvl w:ilvl="3" w:tplc="9C609156">
      <w:start w:val="1"/>
      <w:numFmt w:val="bullet"/>
      <w:lvlText w:val=""/>
      <w:lvlJc w:val="left"/>
      <w:pPr>
        <w:tabs>
          <w:tab w:val="num" w:pos="2880"/>
        </w:tabs>
        <w:ind w:left="2880" w:hanging="360"/>
      </w:pPr>
      <w:rPr>
        <w:rFonts w:ascii="Symbol" w:hAnsi="Symbol" w:cs="Symbol" w:hint="default"/>
      </w:rPr>
    </w:lvl>
    <w:lvl w:ilvl="4" w:tplc="17EC20A8">
      <w:start w:val="1"/>
      <w:numFmt w:val="bullet"/>
      <w:lvlText w:val="o"/>
      <w:lvlJc w:val="left"/>
      <w:pPr>
        <w:tabs>
          <w:tab w:val="num" w:pos="3600"/>
        </w:tabs>
        <w:ind w:left="3600" w:hanging="360"/>
      </w:pPr>
      <w:rPr>
        <w:rFonts w:ascii="Courier New" w:hAnsi="Courier New" w:cs="Courier New" w:hint="default"/>
      </w:rPr>
    </w:lvl>
    <w:lvl w:ilvl="5" w:tplc="51B036B6">
      <w:start w:val="1"/>
      <w:numFmt w:val="bullet"/>
      <w:lvlText w:val=""/>
      <w:lvlJc w:val="left"/>
      <w:pPr>
        <w:tabs>
          <w:tab w:val="num" w:pos="4320"/>
        </w:tabs>
        <w:ind w:left="4320" w:hanging="360"/>
      </w:pPr>
      <w:rPr>
        <w:rFonts w:ascii="Wingdings" w:hAnsi="Wingdings" w:cs="Wingdings" w:hint="default"/>
      </w:rPr>
    </w:lvl>
    <w:lvl w:ilvl="6" w:tplc="4F5860C6">
      <w:start w:val="1"/>
      <w:numFmt w:val="bullet"/>
      <w:lvlText w:val=""/>
      <w:lvlJc w:val="left"/>
      <w:pPr>
        <w:tabs>
          <w:tab w:val="num" w:pos="5040"/>
        </w:tabs>
        <w:ind w:left="5040" w:hanging="360"/>
      </w:pPr>
      <w:rPr>
        <w:rFonts w:ascii="Symbol" w:hAnsi="Symbol" w:cs="Symbol" w:hint="default"/>
      </w:rPr>
    </w:lvl>
    <w:lvl w:ilvl="7" w:tplc="16EE064C">
      <w:start w:val="1"/>
      <w:numFmt w:val="bullet"/>
      <w:lvlText w:val="o"/>
      <w:lvlJc w:val="left"/>
      <w:pPr>
        <w:tabs>
          <w:tab w:val="num" w:pos="5760"/>
        </w:tabs>
        <w:ind w:left="5760" w:hanging="360"/>
      </w:pPr>
      <w:rPr>
        <w:rFonts w:ascii="Courier New" w:hAnsi="Courier New" w:cs="Courier New" w:hint="default"/>
      </w:rPr>
    </w:lvl>
    <w:lvl w:ilvl="8" w:tplc="10D04928">
      <w:start w:val="1"/>
      <w:numFmt w:val="bullet"/>
      <w:lvlText w:val=""/>
      <w:lvlJc w:val="left"/>
      <w:pPr>
        <w:tabs>
          <w:tab w:val="num" w:pos="6480"/>
        </w:tabs>
        <w:ind w:left="6480" w:hanging="360"/>
      </w:pPr>
      <w:rPr>
        <w:rFonts w:ascii="Wingdings" w:hAnsi="Wingdings" w:cs="Wingdings" w:hint="default"/>
      </w:rPr>
    </w:lvl>
  </w:abstractNum>
  <w:abstractNum w:abstractNumId="25" w15:restartNumberingAfterBreak="0">
    <w:nsid w:val="3DD12E50"/>
    <w:multiLevelType w:val="multilevel"/>
    <w:tmpl w:val="C0981378"/>
    <w:lvl w:ilvl="0">
      <w:start w:val="53"/>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6" w15:restartNumberingAfterBreak="0">
    <w:nsid w:val="3E4EF114"/>
    <w:multiLevelType w:val="multilevel"/>
    <w:tmpl w:val="0ED20BA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436654F3"/>
    <w:multiLevelType w:val="hybridMultilevel"/>
    <w:tmpl w:val="0F36D14C"/>
    <w:lvl w:ilvl="0" w:tplc="9196AA0C">
      <w:start w:val="2"/>
      <w:numFmt w:val="bullet"/>
      <w:lvlText w:val="-"/>
      <w:lvlJc w:val="left"/>
      <w:pPr>
        <w:ind w:left="509" w:hanging="360"/>
      </w:pPr>
      <w:rPr>
        <w:rFonts w:ascii="Calibri" w:eastAsiaTheme="minorHAnsi" w:hAnsi="Calibri" w:cs="Calibri" w:hint="default"/>
      </w:rPr>
    </w:lvl>
    <w:lvl w:ilvl="1" w:tplc="04270003" w:tentative="1">
      <w:start w:val="1"/>
      <w:numFmt w:val="bullet"/>
      <w:lvlText w:val="o"/>
      <w:lvlJc w:val="left"/>
      <w:pPr>
        <w:ind w:left="1229" w:hanging="360"/>
      </w:pPr>
      <w:rPr>
        <w:rFonts w:ascii="Courier New" w:hAnsi="Courier New" w:cs="Courier New" w:hint="default"/>
      </w:rPr>
    </w:lvl>
    <w:lvl w:ilvl="2" w:tplc="04270005" w:tentative="1">
      <w:start w:val="1"/>
      <w:numFmt w:val="bullet"/>
      <w:lvlText w:val=""/>
      <w:lvlJc w:val="left"/>
      <w:pPr>
        <w:ind w:left="1949" w:hanging="360"/>
      </w:pPr>
      <w:rPr>
        <w:rFonts w:ascii="Wingdings" w:hAnsi="Wingdings" w:hint="default"/>
      </w:rPr>
    </w:lvl>
    <w:lvl w:ilvl="3" w:tplc="04270001" w:tentative="1">
      <w:start w:val="1"/>
      <w:numFmt w:val="bullet"/>
      <w:lvlText w:val=""/>
      <w:lvlJc w:val="left"/>
      <w:pPr>
        <w:ind w:left="2669" w:hanging="360"/>
      </w:pPr>
      <w:rPr>
        <w:rFonts w:ascii="Symbol" w:hAnsi="Symbol" w:hint="default"/>
      </w:rPr>
    </w:lvl>
    <w:lvl w:ilvl="4" w:tplc="04270003" w:tentative="1">
      <w:start w:val="1"/>
      <w:numFmt w:val="bullet"/>
      <w:lvlText w:val="o"/>
      <w:lvlJc w:val="left"/>
      <w:pPr>
        <w:ind w:left="3389" w:hanging="360"/>
      </w:pPr>
      <w:rPr>
        <w:rFonts w:ascii="Courier New" w:hAnsi="Courier New" w:cs="Courier New" w:hint="default"/>
      </w:rPr>
    </w:lvl>
    <w:lvl w:ilvl="5" w:tplc="04270005" w:tentative="1">
      <w:start w:val="1"/>
      <w:numFmt w:val="bullet"/>
      <w:lvlText w:val=""/>
      <w:lvlJc w:val="left"/>
      <w:pPr>
        <w:ind w:left="4109" w:hanging="360"/>
      </w:pPr>
      <w:rPr>
        <w:rFonts w:ascii="Wingdings" w:hAnsi="Wingdings" w:hint="default"/>
      </w:rPr>
    </w:lvl>
    <w:lvl w:ilvl="6" w:tplc="04270001" w:tentative="1">
      <w:start w:val="1"/>
      <w:numFmt w:val="bullet"/>
      <w:lvlText w:val=""/>
      <w:lvlJc w:val="left"/>
      <w:pPr>
        <w:ind w:left="4829" w:hanging="360"/>
      </w:pPr>
      <w:rPr>
        <w:rFonts w:ascii="Symbol" w:hAnsi="Symbol" w:hint="default"/>
      </w:rPr>
    </w:lvl>
    <w:lvl w:ilvl="7" w:tplc="04270003" w:tentative="1">
      <w:start w:val="1"/>
      <w:numFmt w:val="bullet"/>
      <w:lvlText w:val="o"/>
      <w:lvlJc w:val="left"/>
      <w:pPr>
        <w:ind w:left="5549" w:hanging="360"/>
      </w:pPr>
      <w:rPr>
        <w:rFonts w:ascii="Courier New" w:hAnsi="Courier New" w:cs="Courier New" w:hint="default"/>
      </w:rPr>
    </w:lvl>
    <w:lvl w:ilvl="8" w:tplc="04270005" w:tentative="1">
      <w:start w:val="1"/>
      <w:numFmt w:val="bullet"/>
      <w:lvlText w:val=""/>
      <w:lvlJc w:val="left"/>
      <w:pPr>
        <w:ind w:left="6269" w:hanging="360"/>
      </w:pPr>
      <w:rPr>
        <w:rFonts w:ascii="Wingdings" w:hAnsi="Wingdings" w:hint="default"/>
      </w:rPr>
    </w:lvl>
  </w:abstractNum>
  <w:abstractNum w:abstractNumId="28" w15:restartNumberingAfterBreak="0">
    <w:nsid w:val="49DD720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05BB260"/>
    <w:multiLevelType w:val="hybridMultilevel"/>
    <w:tmpl w:val="95D2176E"/>
    <w:lvl w:ilvl="0" w:tplc="2926F942">
      <w:start w:val="1"/>
      <w:numFmt w:val="bullet"/>
      <w:lvlText w:val=""/>
      <w:lvlJc w:val="left"/>
      <w:pPr>
        <w:tabs>
          <w:tab w:val="num" w:pos="720"/>
        </w:tabs>
        <w:ind w:left="720" w:hanging="360"/>
      </w:pPr>
      <w:rPr>
        <w:rFonts w:ascii="Symbol" w:hAnsi="Symbol" w:cs="Symbol" w:hint="default"/>
      </w:rPr>
    </w:lvl>
    <w:lvl w:ilvl="1" w:tplc="F1CCD510">
      <w:start w:val="1"/>
      <w:numFmt w:val="bullet"/>
      <w:lvlText w:val="o"/>
      <w:lvlJc w:val="left"/>
      <w:pPr>
        <w:tabs>
          <w:tab w:val="num" w:pos="1440"/>
        </w:tabs>
        <w:ind w:left="1440" w:hanging="360"/>
      </w:pPr>
      <w:rPr>
        <w:rFonts w:ascii="Courier New" w:hAnsi="Courier New" w:cs="Courier New" w:hint="default"/>
      </w:rPr>
    </w:lvl>
    <w:lvl w:ilvl="2" w:tplc="6AFEFFE0">
      <w:start w:val="1"/>
      <w:numFmt w:val="bullet"/>
      <w:lvlText w:val=""/>
      <w:lvlJc w:val="left"/>
      <w:pPr>
        <w:tabs>
          <w:tab w:val="num" w:pos="2160"/>
        </w:tabs>
        <w:ind w:left="2160" w:hanging="360"/>
      </w:pPr>
      <w:rPr>
        <w:rFonts w:ascii="Wingdings" w:hAnsi="Wingdings" w:cs="Wingdings" w:hint="default"/>
      </w:rPr>
    </w:lvl>
    <w:lvl w:ilvl="3" w:tplc="BE1EFEEE">
      <w:start w:val="1"/>
      <w:numFmt w:val="bullet"/>
      <w:lvlText w:val=""/>
      <w:lvlJc w:val="left"/>
      <w:pPr>
        <w:tabs>
          <w:tab w:val="num" w:pos="2880"/>
        </w:tabs>
        <w:ind w:left="2880" w:hanging="360"/>
      </w:pPr>
      <w:rPr>
        <w:rFonts w:ascii="Symbol" w:hAnsi="Symbol" w:cs="Symbol" w:hint="default"/>
      </w:rPr>
    </w:lvl>
    <w:lvl w:ilvl="4" w:tplc="8C86768E">
      <w:start w:val="1"/>
      <w:numFmt w:val="bullet"/>
      <w:lvlText w:val="o"/>
      <w:lvlJc w:val="left"/>
      <w:pPr>
        <w:tabs>
          <w:tab w:val="num" w:pos="3600"/>
        </w:tabs>
        <w:ind w:left="3600" w:hanging="360"/>
      </w:pPr>
      <w:rPr>
        <w:rFonts w:ascii="Courier New" w:hAnsi="Courier New" w:cs="Courier New" w:hint="default"/>
      </w:rPr>
    </w:lvl>
    <w:lvl w:ilvl="5" w:tplc="93908ED4">
      <w:start w:val="1"/>
      <w:numFmt w:val="bullet"/>
      <w:lvlText w:val=""/>
      <w:lvlJc w:val="left"/>
      <w:pPr>
        <w:tabs>
          <w:tab w:val="num" w:pos="4320"/>
        </w:tabs>
        <w:ind w:left="4320" w:hanging="360"/>
      </w:pPr>
      <w:rPr>
        <w:rFonts w:ascii="Wingdings" w:hAnsi="Wingdings" w:cs="Wingdings" w:hint="default"/>
      </w:rPr>
    </w:lvl>
    <w:lvl w:ilvl="6" w:tplc="CFDCBF06">
      <w:start w:val="1"/>
      <w:numFmt w:val="bullet"/>
      <w:lvlText w:val=""/>
      <w:lvlJc w:val="left"/>
      <w:pPr>
        <w:tabs>
          <w:tab w:val="num" w:pos="5040"/>
        </w:tabs>
        <w:ind w:left="5040" w:hanging="360"/>
      </w:pPr>
      <w:rPr>
        <w:rFonts w:ascii="Symbol" w:hAnsi="Symbol" w:cs="Symbol" w:hint="default"/>
      </w:rPr>
    </w:lvl>
    <w:lvl w:ilvl="7" w:tplc="EB0CD584">
      <w:start w:val="1"/>
      <w:numFmt w:val="bullet"/>
      <w:lvlText w:val="o"/>
      <w:lvlJc w:val="left"/>
      <w:pPr>
        <w:tabs>
          <w:tab w:val="num" w:pos="5760"/>
        </w:tabs>
        <w:ind w:left="5760" w:hanging="360"/>
      </w:pPr>
      <w:rPr>
        <w:rFonts w:ascii="Courier New" w:hAnsi="Courier New" w:cs="Courier New" w:hint="default"/>
      </w:rPr>
    </w:lvl>
    <w:lvl w:ilvl="8" w:tplc="E5208DC2">
      <w:start w:val="1"/>
      <w:numFmt w:val="bullet"/>
      <w:lvlText w:val=""/>
      <w:lvlJc w:val="left"/>
      <w:pPr>
        <w:tabs>
          <w:tab w:val="num" w:pos="6480"/>
        </w:tabs>
        <w:ind w:left="6480" w:hanging="360"/>
      </w:pPr>
      <w:rPr>
        <w:rFonts w:ascii="Wingdings" w:hAnsi="Wingdings" w:cs="Wingdings" w:hint="default"/>
      </w:rPr>
    </w:lvl>
  </w:abstractNum>
  <w:abstractNum w:abstractNumId="30" w15:restartNumberingAfterBreak="0">
    <w:nsid w:val="515573E2"/>
    <w:multiLevelType w:val="multilevel"/>
    <w:tmpl w:val="D7EACBB6"/>
    <w:lvl w:ilvl="0">
      <w:start w:val="1"/>
      <w:numFmt w:val="decimal"/>
      <w:lvlText w:val="%1."/>
      <w:lvlJc w:val="left"/>
      <w:pPr>
        <w:ind w:left="510" w:hanging="510"/>
      </w:pPr>
      <w:rPr>
        <w:rFonts w:hint="default"/>
        <w:b/>
      </w:rPr>
    </w:lvl>
    <w:lvl w:ilvl="1">
      <w:start w:val="3"/>
      <w:numFmt w:val="decimal"/>
      <w:lvlText w:val="%1.%2."/>
      <w:lvlJc w:val="left"/>
      <w:pPr>
        <w:ind w:left="870" w:hanging="510"/>
      </w:pPr>
      <w:rPr>
        <w:rFonts w:hint="default"/>
        <w:b/>
      </w:rPr>
    </w:lvl>
    <w:lvl w:ilvl="2">
      <w:start w:val="1"/>
      <w:numFmt w:val="decimal"/>
      <w:lvlText w:val="%1.%2.%3."/>
      <w:lvlJc w:val="left"/>
      <w:pPr>
        <w:ind w:left="1440" w:hanging="720"/>
      </w:pPr>
      <w:rPr>
        <w:rFonts w:asciiTheme="minorHAnsi" w:hAnsiTheme="minorHAnsi" w:cstheme="minorHAnsi" w:hint="default"/>
        <w:b w:val="0"/>
        <w:bCs/>
        <w:color w:val="auto"/>
        <w:sz w:val="22"/>
        <w:szCs w:val="22"/>
      </w:rPr>
    </w:lvl>
    <w:lvl w:ilvl="3">
      <w:start w:val="1"/>
      <w:numFmt w:val="decimal"/>
      <w:lvlText w:val="%1.%2.%3.%4."/>
      <w:lvlJc w:val="left"/>
      <w:pPr>
        <w:ind w:left="1800" w:hanging="720"/>
      </w:pPr>
      <w:rPr>
        <w:rFonts w:asciiTheme="minorHAnsi" w:hAnsiTheme="minorHAnsi" w:cstheme="minorHAnsi" w:hint="default"/>
        <w:b w:val="0"/>
        <w:bCs/>
        <w:color w:val="auto"/>
        <w:sz w:val="22"/>
        <w:szCs w:val="22"/>
      </w:rPr>
    </w:lvl>
    <w:lvl w:ilvl="4">
      <w:start w:val="1"/>
      <w:numFmt w:val="decimal"/>
      <w:lvlText w:val="%1.%2.%3.%4.%5."/>
      <w:lvlJc w:val="left"/>
      <w:pPr>
        <w:ind w:left="2520" w:hanging="1080"/>
      </w:pPr>
      <w:rPr>
        <w:rFonts w:asciiTheme="minorHAnsi" w:hAnsiTheme="minorHAnsi" w:cstheme="minorHAnsi" w:hint="default"/>
        <w:b w:val="0"/>
        <w:bCs/>
        <w:color w:val="auto"/>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31" w15:restartNumberingAfterBreak="0">
    <w:nsid w:val="530F3F98"/>
    <w:multiLevelType w:val="multilevel"/>
    <w:tmpl w:val="C1402A72"/>
    <w:lvl w:ilvl="0">
      <w:start w:val="14"/>
      <w:numFmt w:val="decimal"/>
      <w:lvlText w:val="%1."/>
      <w:lvlJc w:val="left"/>
      <w:pPr>
        <w:ind w:left="360" w:hanging="360"/>
      </w:pPr>
      <w:rPr>
        <w:b/>
      </w:rPr>
    </w:lvl>
    <w:lvl w:ilvl="1">
      <w:start w:val="3"/>
      <w:numFmt w:val="decimal"/>
      <w:lvlText w:val="%1.%2."/>
      <w:lvlJc w:val="left"/>
      <w:pPr>
        <w:ind w:left="578" w:hanging="720"/>
      </w:pPr>
      <w:rPr>
        <w:rFonts w:ascii="Arial" w:eastAsia="Arial" w:hAnsi="Arial" w:cs="Arial"/>
        <w:b w:val="0"/>
      </w:rPr>
    </w:lvl>
    <w:lvl w:ilvl="2">
      <w:start w:val="1"/>
      <w:numFmt w:val="decimal"/>
      <w:lvlText w:val="%1.%2.%3."/>
      <w:lvlJc w:val="left"/>
      <w:pPr>
        <w:ind w:left="1156" w:hanging="720"/>
      </w:pPr>
      <w:rPr>
        <w:b w:val="0"/>
      </w:rPr>
    </w:lvl>
    <w:lvl w:ilvl="3">
      <w:start w:val="1"/>
      <w:numFmt w:val="decimal"/>
      <w:lvlText w:val="%1.%2.%3.%4."/>
      <w:lvlJc w:val="left"/>
      <w:pPr>
        <w:ind w:left="1876" w:hanging="1080"/>
      </w:pPr>
    </w:lvl>
    <w:lvl w:ilvl="4">
      <w:start w:val="1"/>
      <w:numFmt w:val="decimal"/>
      <w:lvlText w:val="%1.%2.%3.%4.%5."/>
      <w:lvlJc w:val="left"/>
      <w:pPr>
        <w:ind w:left="2236" w:hanging="1080"/>
      </w:pPr>
    </w:lvl>
    <w:lvl w:ilvl="5">
      <w:start w:val="1"/>
      <w:numFmt w:val="decimal"/>
      <w:lvlText w:val="%1.%2.%3.%4.%5.%6."/>
      <w:lvlJc w:val="left"/>
      <w:pPr>
        <w:ind w:left="2956" w:hanging="1439"/>
      </w:pPr>
    </w:lvl>
    <w:lvl w:ilvl="6">
      <w:start w:val="1"/>
      <w:numFmt w:val="decimal"/>
      <w:lvlText w:val="%1.%2.%3.%4.%5.%6.%7."/>
      <w:lvlJc w:val="left"/>
      <w:pPr>
        <w:ind w:left="3316" w:hanging="1439"/>
      </w:pPr>
    </w:lvl>
    <w:lvl w:ilvl="7">
      <w:start w:val="1"/>
      <w:numFmt w:val="decimal"/>
      <w:lvlText w:val="%1.%2.%3.%4.%5.%6.%7.%8."/>
      <w:lvlJc w:val="left"/>
      <w:pPr>
        <w:ind w:left="4036" w:hanging="1800"/>
      </w:pPr>
    </w:lvl>
    <w:lvl w:ilvl="8">
      <w:start w:val="1"/>
      <w:numFmt w:val="decimal"/>
      <w:lvlText w:val="%1.%2.%3.%4.%5.%6.%7.%8.%9."/>
      <w:lvlJc w:val="left"/>
      <w:pPr>
        <w:ind w:left="4396" w:hanging="1800"/>
      </w:pPr>
    </w:lvl>
  </w:abstractNum>
  <w:abstractNum w:abstractNumId="32" w15:restartNumberingAfterBreak="0">
    <w:nsid w:val="53B5899B"/>
    <w:multiLevelType w:val="hybridMultilevel"/>
    <w:tmpl w:val="510A3DA4"/>
    <w:lvl w:ilvl="0" w:tplc="15EAFAB2">
      <w:start w:val="1"/>
      <w:numFmt w:val="bullet"/>
      <w:lvlText w:val=""/>
      <w:lvlJc w:val="left"/>
      <w:pPr>
        <w:tabs>
          <w:tab w:val="num" w:pos="720"/>
        </w:tabs>
        <w:ind w:left="720" w:hanging="360"/>
      </w:pPr>
      <w:rPr>
        <w:rFonts w:ascii="Symbol" w:hAnsi="Symbol" w:cs="Symbol" w:hint="default"/>
      </w:rPr>
    </w:lvl>
    <w:lvl w:ilvl="1" w:tplc="1ADCD3AC">
      <w:start w:val="1"/>
      <w:numFmt w:val="bullet"/>
      <w:lvlText w:val="o"/>
      <w:lvlJc w:val="left"/>
      <w:pPr>
        <w:tabs>
          <w:tab w:val="num" w:pos="1440"/>
        </w:tabs>
        <w:ind w:left="1440" w:hanging="360"/>
      </w:pPr>
      <w:rPr>
        <w:rFonts w:ascii="Courier New" w:hAnsi="Courier New" w:cs="Courier New" w:hint="default"/>
      </w:rPr>
    </w:lvl>
    <w:lvl w:ilvl="2" w:tplc="04FEFCDA">
      <w:start w:val="1"/>
      <w:numFmt w:val="bullet"/>
      <w:lvlText w:val=""/>
      <w:lvlJc w:val="left"/>
      <w:pPr>
        <w:tabs>
          <w:tab w:val="num" w:pos="2160"/>
        </w:tabs>
        <w:ind w:left="2160" w:hanging="360"/>
      </w:pPr>
      <w:rPr>
        <w:rFonts w:ascii="Wingdings" w:hAnsi="Wingdings" w:cs="Wingdings" w:hint="default"/>
      </w:rPr>
    </w:lvl>
    <w:lvl w:ilvl="3" w:tplc="BC86EA1E">
      <w:start w:val="1"/>
      <w:numFmt w:val="bullet"/>
      <w:lvlText w:val=""/>
      <w:lvlJc w:val="left"/>
      <w:pPr>
        <w:tabs>
          <w:tab w:val="num" w:pos="2880"/>
        </w:tabs>
        <w:ind w:left="2880" w:hanging="360"/>
      </w:pPr>
      <w:rPr>
        <w:rFonts w:ascii="Symbol" w:hAnsi="Symbol" w:cs="Symbol" w:hint="default"/>
      </w:rPr>
    </w:lvl>
    <w:lvl w:ilvl="4" w:tplc="4796D536">
      <w:start w:val="1"/>
      <w:numFmt w:val="bullet"/>
      <w:lvlText w:val="o"/>
      <w:lvlJc w:val="left"/>
      <w:pPr>
        <w:tabs>
          <w:tab w:val="num" w:pos="3600"/>
        </w:tabs>
        <w:ind w:left="3600" w:hanging="360"/>
      </w:pPr>
      <w:rPr>
        <w:rFonts w:ascii="Courier New" w:hAnsi="Courier New" w:cs="Courier New" w:hint="default"/>
      </w:rPr>
    </w:lvl>
    <w:lvl w:ilvl="5" w:tplc="0CDC91E8">
      <w:start w:val="1"/>
      <w:numFmt w:val="bullet"/>
      <w:lvlText w:val=""/>
      <w:lvlJc w:val="left"/>
      <w:pPr>
        <w:tabs>
          <w:tab w:val="num" w:pos="4320"/>
        </w:tabs>
        <w:ind w:left="4320" w:hanging="360"/>
      </w:pPr>
      <w:rPr>
        <w:rFonts w:ascii="Wingdings" w:hAnsi="Wingdings" w:cs="Wingdings" w:hint="default"/>
      </w:rPr>
    </w:lvl>
    <w:lvl w:ilvl="6" w:tplc="0C6A7946">
      <w:start w:val="1"/>
      <w:numFmt w:val="bullet"/>
      <w:lvlText w:val=""/>
      <w:lvlJc w:val="left"/>
      <w:pPr>
        <w:tabs>
          <w:tab w:val="num" w:pos="5040"/>
        </w:tabs>
        <w:ind w:left="5040" w:hanging="360"/>
      </w:pPr>
      <w:rPr>
        <w:rFonts w:ascii="Symbol" w:hAnsi="Symbol" w:cs="Symbol" w:hint="default"/>
      </w:rPr>
    </w:lvl>
    <w:lvl w:ilvl="7" w:tplc="E6C6F99C">
      <w:start w:val="1"/>
      <w:numFmt w:val="bullet"/>
      <w:lvlText w:val="o"/>
      <w:lvlJc w:val="left"/>
      <w:pPr>
        <w:tabs>
          <w:tab w:val="num" w:pos="5760"/>
        </w:tabs>
        <w:ind w:left="5760" w:hanging="360"/>
      </w:pPr>
      <w:rPr>
        <w:rFonts w:ascii="Courier New" w:hAnsi="Courier New" w:cs="Courier New" w:hint="default"/>
      </w:rPr>
    </w:lvl>
    <w:lvl w:ilvl="8" w:tplc="6318F57A">
      <w:start w:val="1"/>
      <w:numFmt w:val="bullet"/>
      <w:lvlText w:val=""/>
      <w:lvlJc w:val="left"/>
      <w:pPr>
        <w:tabs>
          <w:tab w:val="num" w:pos="6480"/>
        </w:tabs>
        <w:ind w:left="6480" w:hanging="360"/>
      </w:pPr>
      <w:rPr>
        <w:rFonts w:ascii="Wingdings" w:hAnsi="Wingdings" w:cs="Wingdings" w:hint="default"/>
      </w:rPr>
    </w:lvl>
  </w:abstractNum>
  <w:abstractNum w:abstractNumId="33" w15:restartNumberingAfterBreak="0">
    <w:nsid w:val="588772C7"/>
    <w:multiLevelType w:val="hybridMultilevel"/>
    <w:tmpl w:val="17F09592"/>
    <w:lvl w:ilvl="0" w:tplc="8B00062C">
      <w:start w:val="1"/>
      <w:numFmt w:val="bullet"/>
      <w:lvlText w:val=""/>
      <w:lvlJc w:val="left"/>
      <w:pPr>
        <w:ind w:left="1080" w:hanging="360"/>
      </w:pPr>
      <w:rPr>
        <w:rFonts w:ascii="Symbol" w:hAnsi="Symbol"/>
      </w:rPr>
    </w:lvl>
    <w:lvl w:ilvl="1" w:tplc="4966283C">
      <w:start w:val="1"/>
      <w:numFmt w:val="bullet"/>
      <w:lvlText w:val=""/>
      <w:lvlJc w:val="left"/>
      <w:pPr>
        <w:ind w:left="1080" w:hanging="360"/>
      </w:pPr>
      <w:rPr>
        <w:rFonts w:ascii="Symbol" w:hAnsi="Symbol"/>
      </w:rPr>
    </w:lvl>
    <w:lvl w:ilvl="2" w:tplc="CD46AC4A">
      <w:start w:val="1"/>
      <w:numFmt w:val="bullet"/>
      <w:lvlText w:val=""/>
      <w:lvlJc w:val="left"/>
      <w:pPr>
        <w:ind w:left="1080" w:hanging="360"/>
      </w:pPr>
      <w:rPr>
        <w:rFonts w:ascii="Symbol" w:hAnsi="Symbol"/>
      </w:rPr>
    </w:lvl>
    <w:lvl w:ilvl="3" w:tplc="327C3B32">
      <w:start w:val="1"/>
      <w:numFmt w:val="bullet"/>
      <w:lvlText w:val=""/>
      <w:lvlJc w:val="left"/>
      <w:pPr>
        <w:ind w:left="1080" w:hanging="360"/>
      </w:pPr>
      <w:rPr>
        <w:rFonts w:ascii="Symbol" w:hAnsi="Symbol"/>
      </w:rPr>
    </w:lvl>
    <w:lvl w:ilvl="4" w:tplc="7F0A1DBA">
      <w:start w:val="1"/>
      <w:numFmt w:val="bullet"/>
      <w:lvlText w:val=""/>
      <w:lvlJc w:val="left"/>
      <w:pPr>
        <w:ind w:left="1080" w:hanging="360"/>
      </w:pPr>
      <w:rPr>
        <w:rFonts w:ascii="Symbol" w:hAnsi="Symbol"/>
      </w:rPr>
    </w:lvl>
    <w:lvl w:ilvl="5" w:tplc="C86416A0">
      <w:start w:val="1"/>
      <w:numFmt w:val="bullet"/>
      <w:lvlText w:val=""/>
      <w:lvlJc w:val="left"/>
      <w:pPr>
        <w:ind w:left="1080" w:hanging="360"/>
      </w:pPr>
      <w:rPr>
        <w:rFonts w:ascii="Symbol" w:hAnsi="Symbol"/>
      </w:rPr>
    </w:lvl>
    <w:lvl w:ilvl="6" w:tplc="769E266A">
      <w:start w:val="1"/>
      <w:numFmt w:val="bullet"/>
      <w:lvlText w:val=""/>
      <w:lvlJc w:val="left"/>
      <w:pPr>
        <w:ind w:left="1080" w:hanging="360"/>
      </w:pPr>
      <w:rPr>
        <w:rFonts w:ascii="Symbol" w:hAnsi="Symbol"/>
      </w:rPr>
    </w:lvl>
    <w:lvl w:ilvl="7" w:tplc="0E820D0C">
      <w:start w:val="1"/>
      <w:numFmt w:val="bullet"/>
      <w:lvlText w:val=""/>
      <w:lvlJc w:val="left"/>
      <w:pPr>
        <w:ind w:left="1080" w:hanging="360"/>
      </w:pPr>
      <w:rPr>
        <w:rFonts w:ascii="Symbol" w:hAnsi="Symbol"/>
      </w:rPr>
    </w:lvl>
    <w:lvl w:ilvl="8" w:tplc="D9182D10">
      <w:start w:val="1"/>
      <w:numFmt w:val="bullet"/>
      <w:lvlText w:val=""/>
      <w:lvlJc w:val="left"/>
      <w:pPr>
        <w:ind w:left="1080" w:hanging="360"/>
      </w:pPr>
      <w:rPr>
        <w:rFonts w:ascii="Symbol" w:hAnsi="Symbol"/>
      </w:rPr>
    </w:lvl>
  </w:abstractNum>
  <w:abstractNum w:abstractNumId="34" w15:restartNumberingAfterBreak="0">
    <w:nsid w:val="59A838AB"/>
    <w:multiLevelType w:val="hybridMultilevel"/>
    <w:tmpl w:val="6752402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A2A54B9"/>
    <w:multiLevelType w:val="hybridMultilevel"/>
    <w:tmpl w:val="E1B69A6A"/>
    <w:lvl w:ilvl="0" w:tplc="D1F64768">
      <w:start w:val="1"/>
      <w:numFmt w:val="decimal"/>
      <w:lvlText w:val="%1)"/>
      <w:lvlJc w:val="left"/>
      <w:pPr>
        <w:ind w:left="509" w:hanging="360"/>
      </w:pPr>
      <w:rPr>
        <w:rFonts w:hint="default"/>
      </w:rPr>
    </w:lvl>
    <w:lvl w:ilvl="1" w:tplc="04270019" w:tentative="1">
      <w:start w:val="1"/>
      <w:numFmt w:val="lowerLetter"/>
      <w:lvlText w:val="%2."/>
      <w:lvlJc w:val="left"/>
      <w:pPr>
        <w:ind w:left="1229" w:hanging="360"/>
      </w:pPr>
    </w:lvl>
    <w:lvl w:ilvl="2" w:tplc="0427001B" w:tentative="1">
      <w:start w:val="1"/>
      <w:numFmt w:val="lowerRoman"/>
      <w:lvlText w:val="%3."/>
      <w:lvlJc w:val="right"/>
      <w:pPr>
        <w:ind w:left="1949" w:hanging="180"/>
      </w:pPr>
    </w:lvl>
    <w:lvl w:ilvl="3" w:tplc="0427000F" w:tentative="1">
      <w:start w:val="1"/>
      <w:numFmt w:val="decimal"/>
      <w:lvlText w:val="%4."/>
      <w:lvlJc w:val="left"/>
      <w:pPr>
        <w:ind w:left="2669" w:hanging="360"/>
      </w:pPr>
    </w:lvl>
    <w:lvl w:ilvl="4" w:tplc="04270019" w:tentative="1">
      <w:start w:val="1"/>
      <w:numFmt w:val="lowerLetter"/>
      <w:lvlText w:val="%5."/>
      <w:lvlJc w:val="left"/>
      <w:pPr>
        <w:ind w:left="3389" w:hanging="360"/>
      </w:pPr>
    </w:lvl>
    <w:lvl w:ilvl="5" w:tplc="0427001B" w:tentative="1">
      <w:start w:val="1"/>
      <w:numFmt w:val="lowerRoman"/>
      <w:lvlText w:val="%6."/>
      <w:lvlJc w:val="right"/>
      <w:pPr>
        <w:ind w:left="4109" w:hanging="180"/>
      </w:pPr>
    </w:lvl>
    <w:lvl w:ilvl="6" w:tplc="0427000F" w:tentative="1">
      <w:start w:val="1"/>
      <w:numFmt w:val="decimal"/>
      <w:lvlText w:val="%7."/>
      <w:lvlJc w:val="left"/>
      <w:pPr>
        <w:ind w:left="4829" w:hanging="360"/>
      </w:pPr>
    </w:lvl>
    <w:lvl w:ilvl="7" w:tplc="04270019" w:tentative="1">
      <w:start w:val="1"/>
      <w:numFmt w:val="lowerLetter"/>
      <w:lvlText w:val="%8."/>
      <w:lvlJc w:val="left"/>
      <w:pPr>
        <w:ind w:left="5549" w:hanging="360"/>
      </w:pPr>
    </w:lvl>
    <w:lvl w:ilvl="8" w:tplc="0427001B" w:tentative="1">
      <w:start w:val="1"/>
      <w:numFmt w:val="lowerRoman"/>
      <w:lvlText w:val="%9."/>
      <w:lvlJc w:val="right"/>
      <w:pPr>
        <w:ind w:left="6269" w:hanging="180"/>
      </w:pPr>
    </w:lvl>
  </w:abstractNum>
  <w:abstractNum w:abstractNumId="36" w15:restartNumberingAfterBreak="0">
    <w:nsid w:val="5BB1562D"/>
    <w:multiLevelType w:val="hybridMultilevel"/>
    <w:tmpl w:val="1BD2C1CE"/>
    <w:lvl w:ilvl="0" w:tplc="940E5584">
      <w:start w:val="1"/>
      <w:numFmt w:val="bullet"/>
      <w:lvlText w:val=""/>
      <w:lvlJc w:val="left"/>
      <w:pPr>
        <w:tabs>
          <w:tab w:val="num" w:pos="720"/>
        </w:tabs>
        <w:ind w:left="720" w:hanging="360"/>
      </w:pPr>
      <w:rPr>
        <w:rFonts w:ascii="Symbol" w:hAnsi="Symbol" w:cs="Symbol" w:hint="default"/>
      </w:rPr>
    </w:lvl>
    <w:lvl w:ilvl="1" w:tplc="2982E218">
      <w:start w:val="1"/>
      <w:numFmt w:val="bullet"/>
      <w:lvlText w:val="o"/>
      <w:lvlJc w:val="left"/>
      <w:pPr>
        <w:tabs>
          <w:tab w:val="num" w:pos="1440"/>
        </w:tabs>
        <w:ind w:left="1440" w:hanging="360"/>
      </w:pPr>
      <w:rPr>
        <w:rFonts w:ascii="Courier New" w:hAnsi="Courier New" w:cs="Courier New" w:hint="default"/>
      </w:rPr>
    </w:lvl>
    <w:lvl w:ilvl="2" w:tplc="5F941F8A">
      <w:start w:val="1"/>
      <w:numFmt w:val="bullet"/>
      <w:lvlText w:val=""/>
      <w:lvlJc w:val="left"/>
      <w:pPr>
        <w:tabs>
          <w:tab w:val="num" w:pos="2160"/>
        </w:tabs>
        <w:ind w:left="2160" w:hanging="360"/>
      </w:pPr>
      <w:rPr>
        <w:rFonts w:ascii="Wingdings" w:hAnsi="Wingdings" w:cs="Wingdings" w:hint="default"/>
      </w:rPr>
    </w:lvl>
    <w:lvl w:ilvl="3" w:tplc="55EE1D08">
      <w:start w:val="1"/>
      <w:numFmt w:val="bullet"/>
      <w:lvlText w:val=""/>
      <w:lvlJc w:val="left"/>
      <w:pPr>
        <w:tabs>
          <w:tab w:val="num" w:pos="2880"/>
        </w:tabs>
        <w:ind w:left="2880" w:hanging="360"/>
      </w:pPr>
      <w:rPr>
        <w:rFonts w:ascii="Symbol" w:hAnsi="Symbol" w:cs="Symbol" w:hint="default"/>
      </w:rPr>
    </w:lvl>
    <w:lvl w:ilvl="4" w:tplc="378686AC">
      <w:start w:val="1"/>
      <w:numFmt w:val="bullet"/>
      <w:lvlText w:val="o"/>
      <w:lvlJc w:val="left"/>
      <w:pPr>
        <w:tabs>
          <w:tab w:val="num" w:pos="3600"/>
        </w:tabs>
        <w:ind w:left="3600" w:hanging="360"/>
      </w:pPr>
      <w:rPr>
        <w:rFonts w:ascii="Courier New" w:hAnsi="Courier New" w:cs="Courier New" w:hint="default"/>
      </w:rPr>
    </w:lvl>
    <w:lvl w:ilvl="5" w:tplc="DA48790C">
      <w:start w:val="1"/>
      <w:numFmt w:val="bullet"/>
      <w:lvlText w:val=""/>
      <w:lvlJc w:val="left"/>
      <w:pPr>
        <w:tabs>
          <w:tab w:val="num" w:pos="4320"/>
        </w:tabs>
        <w:ind w:left="4320" w:hanging="360"/>
      </w:pPr>
      <w:rPr>
        <w:rFonts w:ascii="Wingdings" w:hAnsi="Wingdings" w:cs="Wingdings" w:hint="default"/>
      </w:rPr>
    </w:lvl>
    <w:lvl w:ilvl="6" w:tplc="3FE0F676">
      <w:start w:val="1"/>
      <w:numFmt w:val="bullet"/>
      <w:lvlText w:val=""/>
      <w:lvlJc w:val="left"/>
      <w:pPr>
        <w:tabs>
          <w:tab w:val="num" w:pos="5040"/>
        </w:tabs>
        <w:ind w:left="5040" w:hanging="360"/>
      </w:pPr>
      <w:rPr>
        <w:rFonts w:ascii="Symbol" w:hAnsi="Symbol" w:cs="Symbol" w:hint="default"/>
      </w:rPr>
    </w:lvl>
    <w:lvl w:ilvl="7" w:tplc="AE965C76">
      <w:start w:val="1"/>
      <w:numFmt w:val="bullet"/>
      <w:lvlText w:val="o"/>
      <w:lvlJc w:val="left"/>
      <w:pPr>
        <w:tabs>
          <w:tab w:val="num" w:pos="5760"/>
        </w:tabs>
        <w:ind w:left="5760" w:hanging="360"/>
      </w:pPr>
      <w:rPr>
        <w:rFonts w:ascii="Courier New" w:hAnsi="Courier New" w:cs="Courier New" w:hint="default"/>
      </w:rPr>
    </w:lvl>
    <w:lvl w:ilvl="8" w:tplc="942E2C42">
      <w:start w:val="1"/>
      <w:numFmt w:val="bullet"/>
      <w:lvlText w:val=""/>
      <w:lvlJc w:val="left"/>
      <w:pPr>
        <w:tabs>
          <w:tab w:val="num" w:pos="6480"/>
        </w:tabs>
        <w:ind w:left="6480" w:hanging="360"/>
      </w:pPr>
      <w:rPr>
        <w:rFonts w:ascii="Wingdings" w:hAnsi="Wingdings" w:cs="Wingdings" w:hint="default"/>
      </w:rPr>
    </w:lvl>
  </w:abstractNum>
  <w:abstractNum w:abstractNumId="37" w15:restartNumberingAfterBreak="0">
    <w:nsid w:val="5D500101"/>
    <w:multiLevelType w:val="multilevel"/>
    <w:tmpl w:val="7486B85C"/>
    <w:lvl w:ilvl="0">
      <w:start w:val="1"/>
      <w:numFmt w:val="decimal"/>
      <w:lvlText w:val="%1"/>
      <w:lvlJc w:val="left"/>
      <w:pPr>
        <w:ind w:left="450" w:hanging="450"/>
      </w:pPr>
      <w:rPr>
        <w:rFonts w:eastAsia="'Segoe UI'" w:hint="default"/>
        <w:color w:val="000000"/>
      </w:rPr>
    </w:lvl>
    <w:lvl w:ilvl="1">
      <w:start w:val="4"/>
      <w:numFmt w:val="decimal"/>
      <w:lvlText w:val="%1.%2"/>
      <w:lvlJc w:val="left"/>
      <w:pPr>
        <w:ind w:left="1170" w:hanging="450"/>
      </w:pPr>
      <w:rPr>
        <w:rFonts w:eastAsia="'Segoe UI'" w:hint="default"/>
        <w:color w:val="000000"/>
      </w:rPr>
    </w:lvl>
    <w:lvl w:ilvl="2">
      <w:start w:val="2"/>
      <w:numFmt w:val="decimal"/>
      <w:lvlText w:val="%1.%2.%3"/>
      <w:lvlJc w:val="left"/>
      <w:pPr>
        <w:ind w:left="2160" w:hanging="720"/>
      </w:pPr>
      <w:rPr>
        <w:rFonts w:eastAsia="'Segoe UI'" w:hint="default"/>
        <w:color w:val="000000"/>
      </w:rPr>
    </w:lvl>
    <w:lvl w:ilvl="3">
      <w:start w:val="1"/>
      <w:numFmt w:val="decimal"/>
      <w:lvlText w:val="%1.%2.%3.%4"/>
      <w:lvlJc w:val="left"/>
      <w:pPr>
        <w:ind w:left="2880" w:hanging="720"/>
      </w:pPr>
      <w:rPr>
        <w:rFonts w:eastAsia="'Segoe UI'" w:hint="default"/>
        <w:color w:val="000000"/>
      </w:rPr>
    </w:lvl>
    <w:lvl w:ilvl="4">
      <w:start w:val="1"/>
      <w:numFmt w:val="decimal"/>
      <w:lvlText w:val="%1.%2.%3.%4.%5"/>
      <w:lvlJc w:val="left"/>
      <w:pPr>
        <w:ind w:left="3960" w:hanging="1080"/>
      </w:pPr>
      <w:rPr>
        <w:rFonts w:eastAsia="'Segoe UI'" w:hint="default"/>
        <w:color w:val="000000"/>
      </w:rPr>
    </w:lvl>
    <w:lvl w:ilvl="5">
      <w:start w:val="1"/>
      <w:numFmt w:val="decimal"/>
      <w:lvlText w:val="%1.%2.%3.%4.%5.%6"/>
      <w:lvlJc w:val="left"/>
      <w:pPr>
        <w:ind w:left="4680" w:hanging="1080"/>
      </w:pPr>
      <w:rPr>
        <w:rFonts w:eastAsia="'Segoe UI'" w:hint="default"/>
        <w:color w:val="000000"/>
      </w:rPr>
    </w:lvl>
    <w:lvl w:ilvl="6">
      <w:start w:val="1"/>
      <w:numFmt w:val="decimal"/>
      <w:lvlText w:val="%1.%2.%3.%4.%5.%6.%7"/>
      <w:lvlJc w:val="left"/>
      <w:pPr>
        <w:ind w:left="5760" w:hanging="1440"/>
      </w:pPr>
      <w:rPr>
        <w:rFonts w:eastAsia="'Segoe UI'" w:hint="default"/>
        <w:color w:val="000000"/>
      </w:rPr>
    </w:lvl>
    <w:lvl w:ilvl="7">
      <w:start w:val="1"/>
      <w:numFmt w:val="decimal"/>
      <w:lvlText w:val="%1.%2.%3.%4.%5.%6.%7.%8"/>
      <w:lvlJc w:val="left"/>
      <w:pPr>
        <w:ind w:left="6480" w:hanging="1440"/>
      </w:pPr>
      <w:rPr>
        <w:rFonts w:eastAsia="'Segoe UI'" w:hint="default"/>
        <w:color w:val="000000"/>
      </w:rPr>
    </w:lvl>
    <w:lvl w:ilvl="8">
      <w:start w:val="1"/>
      <w:numFmt w:val="decimal"/>
      <w:lvlText w:val="%1.%2.%3.%4.%5.%6.%7.%8.%9"/>
      <w:lvlJc w:val="left"/>
      <w:pPr>
        <w:ind w:left="7200" w:hanging="1440"/>
      </w:pPr>
      <w:rPr>
        <w:rFonts w:eastAsia="'Segoe UI'" w:hint="default"/>
        <w:color w:val="000000"/>
      </w:rPr>
    </w:lvl>
  </w:abstractNum>
  <w:abstractNum w:abstractNumId="38" w15:restartNumberingAfterBreak="0">
    <w:nsid w:val="5DE6138C"/>
    <w:multiLevelType w:val="hybridMultilevel"/>
    <w:tmpl w:val="27ECEC9E"/>
    <w:lvl w:ilvl="0" w:tplc="A768CEE0">
      <w:start w:val="14"/>
      <w:numFmt w:val="bullet"/>
      <w:lvlText w:val="-"/>
      <w:lvlJc w:val="left"/>
      <w:pPr>
        <w:ind w:left="1571" w:hanging="360"/>
      </w:pPr>
      <w:rPr>
        <w:rFonts w:ascii="Times New Roman" w:eastAsia="Times New Roman" w:hAnsi="Times New Roman" w:cs="Times New Roman"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39" w15:restartNumberingAfterBreak="0">
    <w:nsid w:val="612A426A"/>
    <w:multiLevelType w:val="hybridMultilevel"/>
    <w:tmpl w:val="3006E2A6"/>
    <w:lvl w:ilvl="0" w:tplc="AB6A81D4">
      <w:start w:val="1"/>
      <w:numFmt w:val="bullet"/>
      <w:lvlText w:val=""/>
      <w:lvlJc w:val="left"/>
      <w:pPr>
        <w:tabs>
          <w:tab w:val="num" w:pos="720"/>
        </w:tabs>
        <w:ind w:left="720" w:hanging="360"/>
      </w:pPr>
      <w:rPr>
        <w:rFonts w:ascii="Symbol" w:hAnsi="Symbol" w:cs="Symbol" w:hint="default"/>
      </w:rPr>
    </w:lvl>
    <w:lvl w:ilvl="1" w:tplc="13620BEC">
      <w:start w:val="1"/>
      <w:numFmt w:val="bullet"/>
      <w:lvlText w:val="o"/>
      <w:lvlJc w:val="left"/>
      <w:pPr>
        <w:tabs>
          <w:tab w:val="num" w:pos="1440"/>
        </w:tabs>
        <w:ind w:left="1440" w:hanging="360"/>
      </w:pPr>
      <w:rPr>
        <w:rFonts w:ascii="Courier New" w:hAnsi="Courier New" w:cs="Courier New" w:hint="default"/>
      </w:rPr>
    </w:lvl>
    <w:lvl w:ilvl="2" w:tplc="D90A0012">
      <w:start w:val="1"/>
      <w:numFmt w:val="bullet"/>
      <w:lvlText w:val=""/>
      <w:lvlJc w:val="left"/>
      <w:pPr>
        <w:tabs>
          <w:tab w:val="num" w:pos="2160"/>
        </w:tabs>
        <w:ind w:left="2160" w:hanging="360"/>
      </w:pPr>
      <w:rPr>
        <w:rFonts w:ascii="Wingdings" w:hAnsi="Wingdings" w:cs="Wingdings" w:hint="default"/>
      </w:rPr>
    </w:lvl>
    <w:lvl w:ilvl="3" w:tplc="ECCE5AB2">
      <w:start w:val="1"/>
      <w:numFmt w:val="bullet"/>
      <w:lvlText w:val=""/>
      <w:lvlJc w:val="left"/>
      <w:pPr>
        <w:tabs>
          <w:tab w:val="num" w:pos="2880"/>
        </w:tabs>
        <w:ind w:left="2880" w:hanging="360"/>
      </w:pPr>
      <w:rPr>
        <w:rFonts w:ascii="Symbol" w:hAnsi="Symbol" w:cs="Symbol" w:hint="default"/>
      </w:rPr>
    </w:lvl>
    <w:lvl w:ilvl="4" w:tplc="E5F46A0A">
      <w:start w:val="1"/>
      <w:numFmt w:val="bullet"/>
      <w:lvlText w:val="o"/>
      <w:lvlJc w:val="left"/>
      <w:pPr>
        <w:tabs>
          <w:tab w:val="num" w:pos="3600"/>
        </w:tabs>
        <w:ind w:left="3600" w:hanging="360"/>
      </w:pPr>
      <w:rPr>
        <w:rFonts w:ascii="Courier New" w:hAnsi="Courier New" w:cs="Courier New" w:hint="default"/>
      </w:rPr>
    </w:lvl>
    <w:lvl w:ilvl="5" w:tplc="7124EC10">
      <w:start w:val="1"/>
      <w:numFmt w:val="bullet"/>
      <w:lvlText w:val=""/>
      <w:lvlJc w:val="left"/>
      <w:pPr>
        <w:tabs>
          <w:tab w:val="num" w:pos="4320"/>
        </w:tabs>
        <w:ind w:left="4320" w:hanging="360"/>
      </w:pPr>
      <w:rPr>
        <w:rFonts w:ascii="Wingdings" w:hAnsi="Wingdings" w:cs="Wingdings" w:hint="default"/>
      </w:rPr>
    </w:lvl>
    <w:lvl w:ilvl="6" w:tplc="C8D8B17C">
      <w:start w:val="1"/>
      <w:numFmt w:val="bullet"/>
      <w:lvlText w:val=""/>
      <w:lvlJc w:val="left"/>
      <w:pPr>
        <w:tabs>
          <w:tab w:val="num" w:pos="5040"/>
        </w:tabs>
        <w:ind w:left="5040" w:hanging="360"/>
      </w:pPr>
      <w:rPr>
        <w:rFonts w:ascii="Symbol" w:hAnsi="Symbol" w:cs="Symbol" w:hint="default"/>
      </w:rPr>
    </w:lvl>
    <w:lvl w:ilvl="7" w:tplc="88FA52A8">
      <w:start w:val="1"/>
      <w:numFmt w:val="bullet"/>
      <w:lvlText w:val="o"/>
      <w:lvlJc w:val="left"/>
      <w:pPr>
        <w:tabs>
          <w:tab w:val="num" w:pos="5760"/>
        </w:tabs>
        <w:ind w:left="5760" w:hanging="360"/>
      </w:pPr>
      <w:rPr>
        <w:rFonts w:ascii="Courier New" w:hAnsi="Courier New" w:cs="Courier New" w:hint="default"/>
      </w:rPr>
    </w:lvl>
    <w:lvl w:ilvl="8" w:tplc="8EEC57B6">
      <w:start w:val="1"/>
      <w:numFmt w:val="bullet"/>
      <w:lvlText w:val=""/>
      <w:lvlJc w:val="left"/>
      <w:pPr>
        <w:tabs>
          <w:tab w:val="num" w:pos="6480"/>
        </w:tabs>
        <w:ind w:left="6480" w:hanging="360"/>
      </w:pPr>
      <w:rPr>
        <w:rFonts w:ascii="Wingdings" w:hAnsi="Wingdings" w:cs="Wingdings" w:hint="default"/>
      </w:rPr>
    </w:lvl>
  </w:abstractNum>
  <w:abstractNum w:abstractNumId="40" w15:restartNumberingAfterBreak="0">
    <w:nsid w:val="62DD0ABE"/>
    <w:multiLevelType w:val="multilevel"/>
    <w:tmpl w:val="B0927E82"/>
    <w:lvl w:ilvl="0">
      <w:start w:val="4"/>
      <w:numFmt w:val="decimal"/>
      <w:lvlText w:val="%1."/>
      <w:lvlJc w:val="left"/>
      <w:pPr>
        <w:ind w:left="644" w:hanging="359"/>
      </w:pPr>
      <w:rPr>
        <w:b/>
      </w:rPr>
    </w:lvl>
    <w:lvl w:ilvl="1">
      <w:start w:val="1"/>
      <w:numFmt w:val="decimal"/>
      <w:lvlText w:val="%1.%2."/>
      <w:lvlJc w:val="left"/>
      <w:pPr>
        <w:ind w:left="862" w:hanging="720"/>
      </w:pPr>
      <w:rPr>
        <w:rFonts w:ascii="Arial" w:eastAsia="Arial" w:hAnsi="Arial" w:cs="Arial"/>
        <w:b w:val="0"/>
      </w:rPr>
    </w:lvl>
    <w:lvl w:ilvl="2">
      <w:start w:val="1"/>
      <w:numFmt w:val="decimal"/>
      <w:lvlText w:val="%1.%2.%3."/>
      <w:lvlJc w:val="left"/>
      <w:pPr>
        <w:ind w:left="1440" w:hanging="720"/>
      </w:pPr>
      <w:rPr>
        <w:b w:val="0"/>
      </w:r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41" w15:restartNumberingAfterBreak="0">
    <w:nsid w:val="63365F05"/>
    <w:multiLevelType w:val="hybridMultilevel"/>
    <w:tmpl w:val="3ECA37D4"/>
    <w:lvl w:ilvl="0" w:tplc="0427000F">
      <w:start w:val="13"/>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75766CD"/>
    <w:multiLevelType w:val="multilevel"/>
    <w:tmpl w:val="CBB6A00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67E932AC"/>
    <w:multiLevelType w:val="hybridMultilevel"/>
    <w:tmpl w:val="35DA3DE0"/>
    <w:lvl w:ilvl="0" w:tplc="04270017">
      <w:start w:val="1"/>
      <w:numFmt w:val="lowerLetter"/>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4" w15:restartNumberingAfterBreak="0">
    <w:nsid w:val="6B696EDE"/>
    <w:multiLevelType w:val="hybridMultilevel"/>
    <w:tmpl w:val="357AFA40"/>
    <w:lvl w:ilvl="0" w:tplc="A768CEE0">
      <w:start w:val="14"/>
      <w:numFmt w:val="bullet"/>
      <w:lvlText w:val="-"/>
      <w:lvlJc w:val="left"/>
      <w:pPr>
        <w:ind w:left="1287" w:hanging="360"/>
      </w:pPr>
      <w:rPr>
        <w:rFonts w:ascii="Times New Roman" w:eastAsia="Times New Roman" w:hAnsi="Times New Roman" w:cs="Times New Roman"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45" w15:restartNumberingAfterBreak="0">
    <w:nsid w:val="70F95C78"/>
    <w:multiLevelType w:val="hybridMultilevel"/>
    <w:tmpl w:val="7D328F70"/>
    <w:lvl w:ilvl="0" w:tplc="A768CEE0">
      <w:start w:val="14"/>
      <w:numFmt w:val="bullet"/>
      <w:lvlText w:val="-"/>
      <w:lvlJc w:val="left"/>
      <w:pPr>
        <w:ind w:left="1571" w:hanging="360"/>
      </w:pPr>
      <w:rPr>
        <w:rFonts w:ascii="Times New Roman" w:eastAsia="Times New Roman" w:hAnsi="Times New Roman" w:cs="Times New Roman"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46" w15:restartNumberingAfterBreak="0">
    <w:nsid w:val="72224CB1"/>
    <w:multiLevelType w:val="hybridMultilevel"/>
    <w:tmpl w:val="5D40EBF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7" w15:restartNumberingAfterBreak="0">
    <w:nsid w:val="78F9AD83"/>
    <w:multiLevelType w:val="multilevel"/>
    <w:tmpl w:val="DCDA3F4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15:restartNumberingAfterBreak="0">
    <w:nsid w:val="7CD95622"/>
    <w:multiLevelType w:val="multilevel"/>
    <w:tmpl w:val="5A304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96568764">
    <w:abstractNumId w:val="36"/>
  </w:num>
  <w:num w:numId="2" w16cid:durableId="1145777561">
    <w:abstractNumId w:val="0"/>
  </w:num>
  <w:num w:numId="3" w16cid:durableId="105736946">
    <w:abstractNumId w:val="22"/>
  </w:num>
  <w:num w:numId="4" w16cid:durableId="1046561985">
    <w:abstractNumId w:val="29"/>
  </w:num>
  <w:num w:numId="5" w16cid:durableId="1855994778">
    <w:abstractNumId w:val="21"/>
  </w:num>
  <w:num w:numId="6" w16cid:durableId="193202953">
    <w:abstractNumId w:val="6"/>
  </w:num>
  <w:num w:numId="7" w16cid:durableId="1447307111">
    <w:abstractNumId w:val="2"/>
  </w:num>
  <w:num w:numId="8" w16cid:durableId="2019113125">
    <w:abstractNumId w:val="24"/>
  </w:num>
  <w:num w:numId="9" w16cid:durableId="1934043377">
    <w:abstractNumId w:val="8"/>
  </w:num>
  <w:num w:numId="10" w16cid:durableId="324212147">
    <w:abstractNumId w:val="32"/>
  </w:num>
  <w:num w:numId="11" w16cid:durableId="467364364">
    <w:abstractNumId w:val="1"/>
  </w:num>
  <w:num w:numId="12" w16cid:durableId="849611673">
    <w:abstractNumId w:val="3"/>
  </w:num>
  <w:num w:numId="13" w16cid:durableId="1026173581">
    <w:abstractNumId w:val="15"/>
  </w:num>
  <w:num w:numId="14" w16cid:durableId="1304852244">
    <w:abstractNumId w:val="39"/>
  </w:num>
  <w:num w:numId="15" w16cid:durableId="964503574">
    <w:abstractNumId w:val="5"/>
  </w:num>
  <w:num w:numId="16" w16cid:durableId="438330899">
    <w:abstractNumId w:val="4"/>
  </w:num>
  <w:num w:numId="17" w16cid:durableId="1448157840">
    <w:abstractNumId w:val="42"/>
  </w:num>
  <w:num w:numId="18" w16cid:durableId="2003654334">
    <w:abstractNumId w:val="12"/>
  </w:num>
  <w:num w:numId="19" w16cid:durableId="99492485">
    <w:abstractNumId w:val="26"/>
  </w:num>
  <w:num w:numId="20" w16cid:durableId="798956121">
    <w:abstractNumId w:val="47"/>
  </w:num>
  <w:num w:numId="21" w16cid:durableId="1605114968">
    <w:abstractNumId w:val="7"/>
  </w:num>
  <w:num w:numId="22" w16cid:durableId="1107889256">
    <w:abstractNumId w:val="43"/>
  </w:num>
  <w:num w:numId="23" w16cid:durableId="914123464">
    <w:abstractNumId w:val="34"/>
  </w:num>
  <w:num w:numId="24" w16cid:durableId="451097752">
    <w:abstractNumId w:val="13"/>
  </w:num>
  <w:num w:numId="25" w16cid:durableId="106585340">
    <w:abstractNumId w:val="35"/>
  </w:num>
  <w:num w:numId="26" w16cid:durableId="1839155786">
    <w:abstractNumId w:val="27"/>
  </w:num>
  <w:num w:numId="27" w16cid:durableId="165026251">
    <w:abstractNumId w:val="28"/>
  </w:num>
  <w:num w:numId="28" w16cid:durableId="2037778708">
    <w:abstractNumId w:val="17"/>
  </w:num>
  <w:num w:numId="29" w16cid:durableId="1040132226">
    <w:abstractNumId w:val="48"/>
  </w:num>
  <w:num w:numId="30" w16cid:durableId="1069109734">
    <w:abstractNumId w:val="23"/>
  </w:num>
  <w:num w:numId="31" w16cid:durableId="2040082446">
    <w:abstractNumId w:val="30"/>
  </w:num>
  <w:num w:numId="32" w16cid:durableId="360013993">
    <w:abstractNumId w:val="37"/>
  </w:num>
  <w:num w:numId="33" w16cid:durableId="14966477">
    <w:abstractNumId w:val="20"/>
  </w:num>
  <w:num w:numId="34" w16cid:durableId="1090738644">
    <w:abstractNumId w:val="40"/>
  </w:num>
  <w:num w:numId="35" w16cid:durableId="541480252">
    <w:abstractNumId w:val="25"/>
  </w:num>
  <w:num w:numId="36" w16cid:durableId="1239561190">
    <w:abstractNumId w:val="31"/>
  </w:num>
  <w:num w:numId="37" w16cid:durableId="1261643444">
    <w:abstractNumId w:val="46"/>
  </w:num>
  <w:num w:numId="38" w16cid:durableId="843400015">
    <w:abstractNumId w:val="10"/>
  </w:num>
  <w:num w:numId="39" w16cid:durableId="697975412">
    <w:abstractNumId w:val="19"/>
  </w:num>
  <w:num w:numId="40" w16cid:durableId="808741320">
    <w:abstractNumId w:val="14"/>
  </w:num>
  <w:num w:numId="41" w16cid:durableId="528295658">
    <w:abstractNumId w:val="16"/>
  </w:num>
  <w:num w:numId="42" w16cid:durableId="277221486">
    <w:abstractNumId w:val="33"/>
  </w:num>
  <w:num w:numId="43" w16cid:durableId="858085597">
    <w:abstractNumId w:val="45"/>
  </w:num>
  <w:num w:numId="44" w16cid:durableId="85159118">
    <w:abstractNumId w:val="38"/>
  </w:num>
  <w:num w:numId="45" w16cid:durableId="1236816597">
    <w:abstractNumId w:val="9"/>
  </w:num>
  <w:num w:numId="46" w16cid:durableId="1211303586">
    <w:abstractNumId w:val="11"/>
  </w:num>
  <w:num w:numId="47" w16cid:durableId="502282110">
    <w:abstractNumId w:val="41"/>
  </w:num>
  <w:num w:numId="48" w16cid:durableId="641468973">
    <w:abstractNumId w:val="18"/>
  </w:num>
  <w:num w:numId="49" w16cid:durableId="1888057184">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F21"/>
    <w:rsid w:val="0000083A"/>
    <w:rsid w:val="00000EFF"/>
    <w:rsid w:val="0000224F"/>
    <w:rsid w:val="000037D6"/>
    <w:rsid w:val="00004860"/>
    <w:rsid w:val="00004D26"/>
    <w:rsid w:val="00004D30"/>
    <w:rsid w:val="000056EA"/>
    <w:rsid w:val="0000595F"/>
    <w:rsid w:val="000069F5"/>
    <w:rsid w:val="00006B75"/>
    <w:rsid w:val="00006CE1"/>
    <w:rsid w:val="00006F61"/>
    <w:rsid w:val="000075EC"/>
    <w:rsid w:val="00007B66"/>
    <w:rsid w:val="00010C5C"/>
    <w:rsid w:val="00010FB6"/>
    <w:rsid w:val="00011500"/>
    <w:rsid w:val="00011505"/>
    <w:rsid w:val="000121E8"/>
    <w:rsid w:val="00012863"/>
    <w:rsid w:val="00013118"/>
    <w:rsid w:val="0001328D"/>
    <w:rsid w:val="000154B0"/>
    <w:rsid w:val="00016830"/>
    <w:rsid w:val="00017ABA"/>
    <w:rsid w:val="00020218"/>
    <w:rsid w:val="0002083E"/>
    <w:rsid w:val="00020D65"/>
    <w:rsid w:val="000228AC"/>
    <w:rsid w:val="00022A5A"/>
    <w:rsid w:val="00023519"/>
    <w:rsid w:val="00023DD3"/>
    <w:rsid w:val="00023FAF"/>
    <w:rsid w:val="00025543"/>
    <w:rsid w:val="00025DF1"/>
    <w:rsid w:val="00025E93"/>
    <w:rsid w:val="00026B26"/>
    <w:rsid w:val="00027075"/>
    <w:rsid w:val="00030436"/>
    <w:rsid w:val="000304DF"/>
    <w:rsid w:val="00030623"/>
    <w:rsid w:val="0003171C"/>
    <w:rsid w:val="00033F23"/>
    <w:rsid w:val="00035388"/>
    <w:rsid w:val="00035D34"/>
    <w:rsid w:val="00036036"/>
    <w:rsid w:val="00037452"/>
    <w:rsid w:val="000378B2"/>
    <w:rsid w:val="00037C96"/>
    <w:rsid w:val="0004031D"/>
    <w:rsid w:val="00042CEE"/>
    <w:rsid w:val="00042FB1"/>
    <w:rsid w:val="000430BF"/>
    <w:rsid w:val="000434F6"/>
    <w:rsid w:val="00044062"/>
    <w:rsid w:val="0004463D"/>
    <w:rsid w:val="00044C0D"/>
    <w:rsid w:val="000462C7"/>
    <w:rsid w:val="000468C9"/>
    <w:rsid w:val="000479BF"/>
    <w:rsid w:val="000479EC"/>
    <w:rsid w:val="00050E58"/>
    <w:rsid w:val="00051360"/>
    <w:rsid w:val="0005152F"/>
    <w:rsid w:val="000515AA"/>
    <w:rsid w:val="000519FB"/>
    <w:rsid w:val="00052E3B"/>
    <w:rsid w:val="00053B4D"/>
    <w:rsid w:val="00054855"/>
    <w:rsid w:val="00055097"/>
    <w:rsid w:val="00055296"/>
    <w:rsid w:val="000554DF"/>
    <w:rsid w:val="00056C84"/>
    <w:rsid w:val="0005711E"/>
    <w:rsid w:val="000576D6"/>
    <w:rsid w:val="00057C36"/>
    <w:rsid w:val="00061450"/>
    <w:rsid w:val="00062581"/>
    <w:rsid w:val="00063FA0"/>
    <w:rsid w:val="000650B5"/>
    <w:rsid w:val="000657C7"/>
    <w:rsid w:val="00066101"/>
    <w:rsid w:val="00067BE0"/>
    <w:rsid w:val="00067CE1"/>
    <w:rsid w:val="000714A1"/>
    <w:rsid w:val="00071947"/>
    <w:rsid w:val="00071D78"/>
    <w:rsid w:val="00072735"/>
    <w:rsid w:val="00072EF6"/>
    <w:rsid w:val="00073EB5"/>
    <w:rsid w:val="000748E8"/>
    <w:rsid w:val="00074BA9"/>
    <w:rsid w:val="00075285"/>
    <w:rsid w:val="00075BC5"/>
    <w:rsid w:val="0007636B"/>
    <w:rsid w:val="00077243"/>
    <w:rsid w:val="00080D55"/>
    <w:rsid w:val="0008218A"/>
    <w:rsid w:val="00082B6C"/>
    <w:rsid w:val="00083358"/>
    <w:rsid w:val="00083EF1"/>
    <w:rsid w:val="00084958"/>
    <w:rsid w:val="00085139"/>
    <w:rsid w:val="00085247"/>
    <w:rsid w:val="0008613E"/>
    <w:rsid w:val="00086172"/>
    <w:rsid w:val="0008699C"/>
    <w:rsid w:val="00087082"/>
    <w:rsid w:val="0008721A"/>
    <w:rsid w:val="00087318"/>
    <w:rsid w:val="000874F6"/>
    <w:rsid w:val="00087A27"/>
    <w:rsid w:val="00090726"/>
    <w:rsid w:val="000911D1"/>
    <w:rsid w:val="000913A9"/>
    <w:rsid w:val="00093067"/>
    <w:rsid w:val="0009314F"/>
    <w:rsid w:val="00093FE1"/>
    <w:rsid w:val="00094145"/>
    <w:rsid w:val="00094835"/>
    <w:rsid w:val="00094A36"/>
    <w:rsid w:val="00095003"/>
    <w:rsid w:val="00095A1C"/>
    <w:rsid w:val="00096010"/>
    <w:rsid w:val="0009659C"/>
    <w:rsid w:val="0009672F"/>
    <w:rsid w:val="000A0937"/>
    <w:rsid w:val="000A1603"/>
    <w:rsid w:val="000A4116"/>
    <w:rsid w:val="000A5354"/>
    <w:rsid w:val="000A55DD"/>
    <w:rsid w:val="000A69BC"/>
    <w:rsid w:val="000A7AD9"/>
    <w:rsid w:val="000B1334"/>
    <w:rsid w:val="000B16B9"/>
    <w:rsid w:val="000B3B35"/>
    <w:rsid w:val="000B462C"/>
    <w:rsid w:val="000B4DBB"/>
    <w:rsid w:val="000B5270"/>
    <w:rsid w:val="000B5D08"/>
    <w:rsid w:val="000B5F65"/>
    <w:rsid w:val="000B78AC"/>
    <w:rsid w:val="000B7DEC"/>
    <w:rsid w:val="000B7F21"/>
    <w:rsid w:val="000C037F"/>
    <w:rsid w:val="000C1C48"/>
    <w:rsid w:val="000C3041"/>
    <w:rsid w:val="000C3394"/>
    <w:rsid w:val="000C5FB4"/>
    <w:rsid w:val="000C61F0"/>
    <w:rsid w:val="000C6FEA"/>
    <w:rsid w:val="000C76ED"/>
    <w:rsid w:val="000C7CA3"/>
    <w:rsid w:val="000C7CC5"/>
    <w:rsid w:val="000D01CA"/>
    <w:rsid w:val="000D0281"/>
    <w:rsid w:val="000D110B"/>
    <w:rsid w:val="000D2D8D"/>
    <w:rsid w:val="000D2F63"/>
    <w:rsid w:val="000D363F"/>
    <w:rsid w:val="000D3CE1"/>
    <w:rsid w:val="000D44D5"/>
    <w:rsid w:val="000D4641"/>
    <w:rsid w:val="000D482A"/>
    <w:rsid w:val="000D4F36"/>
    <w:rsid w:val="000D52D0"/>
    <w:rsid w:val="000D5520"/>
    <w:rsid w:val="000D76B0"/>
    <w:rsid w:val="000D7C93"/>
    <w:rsid w:val="000E0228"/>
    <w:rsid w:val="000E1192"/>
    <w:rsid w:val="000E14AD"/>
    <w:rsid w:val="000E1529"/>
    <w:rsid w:val="000E1C1E"/>
    <w:rsid w:val="000E262A"/>
    <w:rsid w:val="000E27F1"/>
    <w:rsid w:val="000E2EA4"/>
    <w:rsid w:val="000E30CB"/>
    <w:rsid w:val="000E356C"/>
    <w:rsid w:val="000E4792"/>
    <w:rsid w:val="000E5533"/>
    <w:rsid w:val="000E6E93"/>
    <w:rsid w:val="000F158D"/>
    <w:rsid w:val="000F16DF"/>
    <w:rsid w:val="000F1BDA"/>
    <w:rsid w:val="000F2CD3"/>
    <w:rsid w:val="000F2FA0"/>
    <w:rsid w:val="000F309F"/>
    <w:rsid w:val="000F3D28"/>
    <w:rsid w:val="000F4181"/>
    <w:rsid w:val="000F5BBC"/>
    <w:rsid w:val="000F6156"/>
    <w:rsid w:val="000F680B"/>
    <w:rsid w:val="000F6A23"/>
    <w:rsid w:val="000F7AA2"/>
    <w:rsid w:val="00100442"/>
    <w:rsid w:val="00101379"/>
    <w:rsid w:val="00101814"/>
    <w:rsid w:val="001033F0"/>
    <w:rsid w:val="00104BFC"/>
    <w:rsid w:val="00104DC3"/>
    <w:rsid w:val="00104EF0"/>
    <w:rsid w:val="001053BD"/>
    <w:rsid w:val="00105626"/>
    <w:rsid w:val="001056C5"/>
    <w:rsid w:val="00105B73"/>
    <w:rsid w:val="0010748B"/>
    <w:rsid w:val="0011253B"/>
    <w:rsid w:val="001126E1"/>
    <w:rsid w:val="00113650"/>
    <w:rsid w:val="0011468F"/>
    <w:rsid w:val="0011529C"/>
    <w:rsid w:val="00115B46"/>
    <w:rsid w:val="00115DA6"/>
    <w:rsid w:val="00116600"/>
    <w:rsid w:val="0011683D"/>
    <w:rsid w:val="0011747A"/>
    <w:rsid w:val="001200C1"/>
    <w:rsid w:val="00120DC1"/>
    <w:rsid w:val="00120DD6"/>
    <w:rsid w:val="001213CE"/>
    <w:rsid w:val="001222D7"/>
    <w:rsid w:val="001234BC"/>
    <w:rsid w:val="00123E14"/>
    <w:rsid w:val="0012507F"/>
    <w:rsid w:val="0012593F"/>
    <w:rsid w:val="0012683B"/>
    <w:rsid w:val="00126CF9"/>
    <w:rsid w:val="001274DD"/>
    <w:rsid w:val="00130328"/>
    <w:rsid w:val="001304F6"/>
    <w:rsid w:val="00130BF3"/>
    <w:rsid w:val="001329AF"/>
    <w:rsid w:val="00132DF9"/>
    <w:rsid w:val="00133434"/>
    <w:rsid w:val="00133F2A"/>
    <w:rsid w:val="00133FA8"/>
    <w:rsid w:val="00134680"/>
    <w:rsid w:val="00134FD1"/>
    <w:rsid w:val="001352D1"/>
    <w:rsid w:val="001365B6"/>
    <w:rsid w:val="001367A0"/>
    <w:rsid w:val="00137EB8"/>
    <w:rsid w:val="00137FBD"/>
    <w:rsid w:val="00140508"/>
    <w:rsid w:val="001413C5"/>
    <w:rsid w:val="00141ACC"/>
    <w:rsid w:val="00141FA9"/>
    <w:rsid w:val="001420DC"/>
    <w:rsid w:val="00142425"/>
    <w:rsid w:val="00142530"/>
    <w:rsid w:val="00142BA4"/>
    <w:rsid w:val="00142DC5"/>
    <w:rsid w:val="00143066"/>
    <w:rsid w:val="0014469D"/>
    <w:rsid w:val="0014498A"/>
    <w:rsid w:val="00144A9D"/>
    <w:rsid w:val="00145A9C"/>
    <w:rsid w:val="00145B30"/>
    <w:rsid w:val="00146497"/>
    <w:rsid w:val="0015055D"/>
    <w:rsid w:val="001509CB"/>
    <w:rsid w:val="00150B57"/>
    <w:rsid w:val="00150FA2"/>
    <w:rsid w:val="001529D0"/>
    <w:rsid w:val="00152D14"/>
    <w:rsid w:val="00152D4E"/>
    <w:rsid w:val="00153253"/>
    <w:rsid w:val="001535E9"/>
    <w:rsid w:val="001540A0"/>
    <w:rsid w:val="00154A92"/>
    <w:rsid w:val="00154D6A"/>
    <w:rsid w:val="0015617B"/>
    <w:rsid w:val="001569BF"/>
    <w:rsid w:val="001575D4"/>
    <w:rsid w:val="00157AB6"/>
    <w:rsid w:val="00157C7D"/>
    <w:rsid w:val="00160A86"/>
    <w:rsid w:val="00160EFC"/>
    <w:rsid w:val="00161149"/>
    <w:rsid w:val="0016158C"/>
    <w:rsid w:val="00162A36"/>
    <w:rsid w:val="00163688"/>
    <w:rsid w:val="001649BA"/>
    <w:rsid w:val="00164E8D"/>
    <w:rsid w:val="0016684E"/>
    <w:rsid w:val="0016727A"/>
    <w:rsid w:val="00167C5E"/>
    <w:rsid w:val="0017018D"/>
    <w:rsid w:val="0017041A"/>
    <w:rsid w:val="00170F07"/>
    <w:rsid w:val="00172BB8"/>
    <w:rsid w:val="00172C07"/>
    <w:rsid w:val="001733BD"/>
    <w:rsid w:val="001734A2"/>
    <w:rsid w:val="00173D40"/>
    <w:rsid w:val="00175AFA"/>
    <w:rsid w:val="00175D54"/>
    <w:rsid w:val="00176A7D"/>
    <w:rsid w:val="00176C1B"/>
    <w:rsid w:val="00177617"/>
    <w:rsid w:val="00177AA9"/>
    <w:rsid w:val="0018017E"/>
    <w:rsid w:val="0018110D"/>
    <w:rsid w:val="00181561"/>
    <w:rsid w:val="00181C4B"/>
    <w:rsid w:val="001826FA"/>
    <w:rsid w:val="00183637"/>
    <w:rsid w:val="001849BD"/>
    <w:rsid w:val="00184AF1"/>
    <w:rsid w:val="00184D81"/>
    <w:rsid w:val="00184DCB"/>
    <w:rsid w:val="001853AE"/>
    <w:rsid w:val="0018664B"/>
    <w:rsid w:val="00186C93"/>
    <w:rsid w:val="00187E37"/>
    <w:rsid w:val="001905C2"/>
    <w:rsid w:val="00190C6C"/>
    <w:rsid w:val="00191272"/>
    <w:rsid w:val="0019178F"/>
    <w:rsid w:val="00191F91"/>
    <w:rsid w:val="00192BE1"/>
    <w:rsid w:val="00193539"/>
    <w:rsid w:val="00194365"/>
    <w:rsid w:val="00194DA5"/>
    <w:rsid w:val="00195A9B"/>
    <w:rsid w:val="00196324"/>
    <w:rsid w:val="001964B4"/>
    <w:rsid w:val="001969DD"/>
    <w:rsid w:val="00197252"/>
    <w:rsid w:val="001976DE"/>
    <w:rsid w:val="001A0488"/>
    <w:rsid w:val="001A093D"/>
    <w:rsid w:val="001A15BB"/>
    <w:rsid w:val="001A2059"/>
    <w:rsid w:val="001A2AE4"/>
    <w:rsid w:val="001A3B93"/>
    <w:rsid w:val="001A4ACE"/>
    <w:rsid w:val="001A4E5A"/>
    <w:rsid w:val="001A5AA1"/>
    <w:rsid w:val="001B0D03"/>
    <w:rsid w:val="001B15CD"/>
    <w:rsid w:val="001B1F0B"/>
    <w:rsid w:val="001B1F10"/>
    <w:rsid w:val="001B21B8"/>
    <w:rsid w:val="001B2424"/>
    <w:rsid w:val="001B2723"/>
    <w:rsid w:val="001B313E"/>
    <w:rsid w:val="001B3B9C"/>
    <w:rsid w:val="001B3E73"/>
    <w:rsid w:val="001B3E97"/>
    <w:rsid w:val="001B4246"/>
    <w:rsid w:val="001B4712"/>
    <w:rsid w:val="001B79AD"/>
    <w:rsid w:val="001B7D7C"/>
    <w:rsid w:val="001C0758"/>
    <w:rsid w:val="001C08F0"/>
    <w:rsid w:val="001C107A"/>
    <w:rsid w:val="001C226F"/>
    <w:rsid w:val="001C24CC"/>
    <w:rsid w:val="001C2B1B"/>
    <w:rsid w:val="001C3AE1"/>
    <w:rsid w:val="001C4707"/>
    <w:rsid w:val="001C527B"/>
    <w:rsid w:val="001C7735"/>
    <w:rsid w:val="001C7D56"/>
    <w:rsid w:val="001D02A8"/>
    <w:rsid w:val="001D4C15"/>
    <w:rsid w:val="001D7087"/>
    <w:rsid w:val="001D7447"/>
    <w:rsid w:val="001E02F6"/>
    <w:rsid w:val="001E04CB"/>
    <w:rsid w:val="001E0579"/>
    <w:rsid w:val="001E119A"/>
    <w:rsid w:val="001E11C8"/>
    <w:rsid w:val="001E1855"/>
    <w:rsid w:val="001E2058"/>
    <w:rsid w:val="001E2971"/>
    <w:rsid w:val="001E3009"/>
    <w:rsid w:val="001E305A"/>
    <w:rsid w:val="001E30B6"/>
    <w:rsid w:val="001E3436"/>
    <w:rsid w:val="001E3D63"/>
    <w:rsid w:val="001E4281"/>
    <w:rsid w:val="001E6FCB"/>
    <w:rsid w:val="001E76F2"/>
    <w:rsid w:val="001E7DE6"/>
    <w:rsid w:val="001F067A"/>
    <w:rsid w:val="001F0CD5"/>
    <w:rsid w:val="001F26D3"/>
    <w:rsid w:val="001F2C1B"/>
    <w:rsid w:val="001F3715"/>
    <w:rsid w:val="001F5F3C"/>
    <w:rsid w:val="001F616F"/>
    <w:rsid w:val="001F62E3"/>
    <w:rsid w:val="001F6328"/>
    <w:rsid w:val="001F7157"/>
    <w:rsid w:val="00200428"/>
    <w:rsid w:val="002015AC"/>
    <w:rsid w:val="002015CB"/>
    <w:rsid w:val="00203490"/>
    <w:rsid w:val="00203D46"/>
    <w:rsid w:val="002045D3"/>
    <w:rsid w:val="00204A0B"/>
    <w:rsid w:val="00204B56"/>
    <w:rsid w:val="00204C80"/>
    <w:rsid w:val="00204CED"/>
    <w:rsid w:val="00204F6B"/>
    <w:rsid w:val="00206AB3"/>
    <w:rsid w:val="00206DF4"/>
    <w:rsid w:val="00207472"/>
    <w:rsid w:val="002078D9"/>
    <w:rsid w:val="00210400"/>
    <w:rsid w:val="0021073C"/>
    <w:rsid w:val="00211020"/>
    <w:rsid w:val="00212791"/>
    <w:rsid w:val="00212D11"/>
    <w:rsid w:val="00213448"/>
    <w:rsid w:val="00213817"/>
    <w:rsid w:val="00213A6C"/>
    <w:rsid w:val="00214433"/>
    <w:rsid w:val="00215B2C"/>
    <w:rsid w:val="002178BF"/>
    <w:rsid w:val="002202F5"/>
    <w:rsid w:val="002209C1"/>
    <w:rsid w:val="00220C02"/>
    <w:rsid w:val="002211BC"/>
    <w:rsid w:val="002218DC"/>
    <w:rsid w:val="00222C12"/>
    <w:rsid w:val="00222F3E"/>
    <w:rsid w:val="002258AB"/>
    <w:rsid w:val="00227A11"/>
    <w:rsid w:val="00227A33"/>
    <w:rsid w:val="002308AF"/>
    <w:rsid w:val="00230F02"/>
    <w:rsid w:val="00231B0E"/>
    <w:rsid w:val="00232C5C"/>
    <w:rsid w:val="0023319D"/>
    <w:rsid w:val="002331A6"/>
    <w:rsid w:val="002338C9"/>
    <w:rsid w:val="00235315"/>
    <w:rsid w:val="00236F5C"/>
    <w:rsid w:val="00237CA5"/>
    <w:rsid w:val="002407EB"/>
    <w:rsid w:val="00241F39"/>
    <w:rsid w:val="0024298F"/>
    <w:rsid w:val="00242BC4"/>
    <w:rsid w:val="00243548"/>
    <w:rsid w:val="00243AED"/>
    <w:rsid w:val="00244FFD"/>
    <w:rsid w:val="00245149"/>
    <w:rsid w:val="00245376"/>
    <w:rsid w:val="0024603C"/>
    <w:rsid w:val="0024646A"/>
    <w:rsid w:val="002470F8"/>
    <w:rsid w:val="002503DB"/>
    <w:rsid w:val="00250921"/>
    <w:rsid w:val="00250C02"/>
    <w:rsid w:val="00251E68"/>
    <w:rsid w:val="0025224B"/>
    <w:rsid w:val="00252449"/>
    <w:rsid w:val="00253AA4"/>
    <w:rsid w:val="00254D07"/>
    <w:rsid w:val="00254DB8"/>
    <w:rsid w:val="00254F26"/>
    <w:rsid w:val="00256164"/>
    <w:rsid w:val="002564AA"/>
    <w:rsid w:val="00256ED9"/>
    <w:rsid w:val="0026027E"/>
    <w:rsid w:val="0026087F"/>
    <w:rsid w:val="00260A18"/>
    <w:rsid w:val="00262DC7"/>
    <w:rsid w:val="002636A1"/>
    <w:rsid w:val="00264D0E"/>
    <w:rsid w:val="002657B9"/>
    <w:rsid w:val="00266265"/>
    <w:rsid w:val="00266F5E"/>
    <w:rsid w:val="0026711B"/>
    <w:rsid w:val="00267432"/>
    <w:rsid w:val="00270948"/>
    <w:rsid w:val="0027098C"/>
    <w:rsid w:val="00271777"/>
    <w:rsid w:val="00272213"/>
    <w:rsid w:val="002734BD"/>
    <w:rsid w:val="00273783"/>
    <w:rsid w:val="002744D2"/>
    <w:rsid w:val="0027466E"/>
    <w:rsid w:val="00275DB0"/>
    <w:rsid w:val="00275F39"/>
    <w:rsid w:val="002767D6"/>
    <w:rsid w:val="002808BA"/>
    <w:rsid w:val="00281B0A"/>
    <w:rsid w:val="002820B2"/>
    <w:rsid w:val="00282601"/>
    <w:rsid w:val="002828A8"/>
    <w:rsid w:val="00283199"/>
    <w:rsid w:val="002831D6"/>
    <w:rsid w:val="002836BC"/>
    <w:rsid w:val="00285429"/>
    <w:rsid w:val="002858F2"/>
    <w:rsid w:val="002860A0"/>
    <w:rsid w:val="0028659B"/>
    <w:rsid w:val="00286BA3"/>
    <w:rsid w:val="002873DD"/>
    <w:rsid w:val="0029006F"/>
    <w:rsid w:val="002905AD"/>
    <w:rsid w:val="00290D8C"/>
    <w:rsid w:val="0029287A"/>
    <w:rsid w:val="00292B58"/>
    <w:rsid w:val="00293CAC"/>
    <w:rsid w:val="00295024"/>
    <w:rsid w:val="002952A8"/>
    <w:rsid w:val="00297F35"/>
    <w:rsid w:val="002A1F3F"/>
    <w:rsid w:val="002A1FFF"/>
    <w:rsid w:val="002A21B7"/>
    <w:rsid w:val="002A235E"/>
    <w:rsid w:val="002A376A"/>
    <w:rsid w:val="002A3CED"/>
    <w:rsid w:val="002A438F"/>
    <w:rsid w:val="002A462E"/>
    <w:rsid w:val="002A49D8"/>
    <w:rsid w:val="002A4E04"/>
    <w:rsid w:val="002A5E59"/>
    <w:rsid w:val="002A6598"/>
    <w:rsid w:val="002A68D6"/>
    <w:rsid w:val="002B023C"/>
    <w:rsid w:val="002B0AEB"/>
    <w:rsid w:val="002B1937"/>
    <w:rsid w:val="002B48FA"/>
    <w:rsid w:val="002B4F81"/>
    <w:rsid w:val="002B5E1B"/>
    <w:rsid w:val="002B6473"/>
    <w:rsid w:val="002B77B8"/>
    <w:rsid w:val="002B7BD8"/>
    <w:rsid w:val="002C04F9"/>
    <w:rsid w:val="002C14F6"/>
    <w:rsid w:val="002C39F5"/>
    <w:rsid w:val="002C4592"/>
    <w:rsid w:val="002C48A0"/>
    <w:rsid w:val="002C5199"/>
    <w:rsid w:val="002C51C1"/>
    <w:rsid w:val="002C5BCE"/>
    <w:rsid w:val="002C5BDC"/>
    <w:rsid w:val="002C6528"/>
    <w:rsid w:val="002C7FBD"/>
    <w:rsid w:val="002D0F2E"/>
    <w:rsid w:val="002D0FF5"/>
    <w:rsid w:val="002D10B5"/>
    <w:rsid w:val="002D110B"/>
    <w:rsid w:val="002D19E0"/>
    <w:rsid w:val="002D1F86"/>
    <w:rsid w:val="002D22F9"/>
    <w:rsid w:val="002D2F64"/>
    <w:rsid w:val="002D2FCA"/>
    <w:rsid w:val="002D34B9"/>
    <w:rsid w:val="002D4386"/>
    <w:rsid w:val="002D484D"/>
    <w:rsid w:val="002D5A49"/>
    <w:rsid w:val="002D5E3E"/>
    <w:rsid w:val="002D6697"/>
    <w:rsid w:val="002D67F4"/>
    <w:rsid w:val="002D6B16"/>
    <w:rsid w:val="002D726E"/>
    <w:rsid w:val="002D7F0B"/>
    <w:rsid w:val="002E1660"/>
    <w:rsid w:val="002E3960"/>
    <w:rsid w:val="002E420D"/>
    <w:rsid w:val="002E4710"/>
    <w:rsid w:val="002E4A82"/>
    <w:rsid w:val="002E5724"/>
    <w:rsid w:val="002E67B8"/>
    <w:rsid w:val="002E6D8F"/>
    <w:rsid w:val="002E73F6"/>
    <w:rsid w:val="002E7E59"/>
    <w:rsid w:val="002F1CCF"/>
    <w:rsid w:val="002F1E8E"/>
    <w:rsid w:val="002F24A7"/>
    <w:rsid w:val="002F4F0E"/>
    <w:rsid w:val="002F54EA"/>
    <w:rsid w:val="002F5A91"/>
    <w:rsid w:val="002F5DFE"/>
    <w:rsid w:val="002F723D"/>
    <w:rsid w:val="002F7309"/>
    <w:rsid w:val="00300ACA"/>
    <w:rsid w:val="00300AD4"/>
    <w:rsid w:val="00302481"/>
    <w:rsid w:val="003036FC"/>
    <w:rsid w:val="003037E3"/>
    <w:rsid w:val="00304654"/>
    <w:rsid w:val="003047A3"/>
    <w:rsid w:val="003051A2"/>
    <w:rsid w:val="00305798"/>
    <w:rsid w:val="00305AB8"/>
    <w:rsid w:val="00305D0A"/>
    <w:rsid w:val="0030611B"/>
    <w:rsid w:val="00306A0C"/>
    <w:rsid w:val="00306F17"/>
    <w:rsid w:val="003070AC"/>
    <w:rsid w:val="0031095C"/>
    <w:rsid w:val="00310E79"/>
    <w:rsid w:val="00312813"/>
    <w:rsid w:val="00313E25"/>
    <w:rsid w:val="0031499F"/>
    <w:rsid w:val="003154FF"/>
    <w:rsid w:val="003162FB"/>
    <w:rsid w:val="00320B24"/>
    <w:rsid w:val="00320C6D"/>
    <w:rsid w:val="00321813"/>
    <w:rsid w:val="0032263D"/>
    <w:rsid w:val="00322B4B"/>
    <w:rsid w:val="0032506F"/>
    <w:rsid w:val="00325A75"/>
    <w:rsid w:val="0032706C"/>
    <w:rsid w:val="003340A9"/>
    <w:rsid w:val="00334255"/>
    <w:rsid w:val="003345D4"/>
    <w:rsid w:val="00335B8C"/>
    <w:rsid w:val="0033783D"/>
    <w:rsid w:val="00337846"/>
    <w:rsid w:val="003401BD"/>
    <w:rsid w:val="00340785"/>
    <w:rsid w:val="003425A3"/>
    <w:rsid w:val="003431A9"/>
    <w:rsid w:val="00343D98"/>
    <w:rsid w:val="00344145"/>
    <w:rsid w:val="00344719"/>
    <w:rsid w:val="00344D63"/>
    <w:rsid w:val="00345421"/>
    <w:rsid w:val="00345F54"/>
    <w:rsid w:val="00346392"/>
    <w:rsid w:val="00347359"/>
    <w:rsid w:val="003473E7"/>
    <w:rsid w:val="003473F1"/>
    <w:rsid w:val="0034746A"/>
    <w:rsid w:val="00350826"/>
    <w:rsid w:val="003514D7"/>
    <w:rsid w:val="00351DA2"/>
    <w:rsid w:val="00352182"/>
    <w:rsid w:val="00353C74"/>
    <w:rsid w:val="00353DC3"/>
    <w:rsid w:val="00353F7C"/>
    <w:rsid w:val="003544C4"/>
    <w:rsid w:val="00354543"/>
    <w:rsid w:val="003553DF"/>
    <w:rsid w:val="0035541B"/>
    <w:rsid w:val="0035575B"/>
    <w:rsid w:val="00355C4E"/>
    <w:rsid w:val="00355CCA"/>
    <w:rsid w:val="003575B5"/>
    <w:rsid w:val="00357CDF"/>
    <w:rsid w:val="0036011D"/>
    <w:rsid w:val="003605C8"/>
    <w:rsid w:val="00361D81"/>
    <w:rsid w:val="00363310"/>
    <w:rsid w:val="00363EBE"/>
    <w:rsid w:val="0036499A"/>
    <w:rsid w:val="00364C34"/>
    <w:rsid w:val="00365011"/>
    <w:rsid w:val="003657EE"/>
    <w:rsid w:val="00365FC6"/>
    <w:rsid w:val="00367825"/>
    <w:rsid w:val="003719EC"/>
    <w:rsid w:val="00372748"/>
    <w:rsid w:val="00372844"/>
    <w:rsid w:val="003734E5"/>
    <w:rsid w:val="00374173"/>
    <w:rsid w:val="0037478B"/>
    <w:rsid w:val="003752E5"/>
    <w:rsid w:val="00375517"/>
    <w:rsid w:val="00375D0C"/>
    <w:rsid w:val="003761FE"/>
    <w:rsid w:val="00376528"/>
    <w:rsid w:val="00376C74"/>
    <w:rsid w:val="00376DEF"/>
    <w:rsid w:val="00380026"/>
    <w:rsid w:val="00380259"/>
    <w:rsid w:val="00380504"/>
    <w:rsid w:val="00381DA6"/>
    <w:rsid w:val="00383935"/>
    <w:rsid w:val="00383CDB"/>
    <w:rsid w:val="00384157"/>
    <w:rsid w:val="0038420C"/>
    <w:rsid w:val="0038447C"/>
    <w:rsid w:val="003851DE"/>
    <w:rsid w:val="003863E1"/>
    <w:rsid w:val="00387F9D"/>
    <w:rsid w:val="0039123B"/>
    <w:rsid w:val="0039155C"/>
    <w:rsid w:val="00391B09"/>
    <w:rsid w:val="00392822"/>
    <w:rsid w:val="00393114"/>
    <w:rsid w:val="00394E75"/>
    <w:rsid w:val="003956F6"/>
    <w:rsid w:val="00395CF7"/>
    <w:rsid w:val="00395F51"/>
    <w:rsid w:val="003964BF"/>
    <w:rsid w:val="00396825"/>
    <w:rsid w:val="003A05DE"/>
    <w:rsid w:val="003A09B3"/>
    <w:rsid w:val="003A10F6"/>
    <w:rsid w:val="003A1E2A"/>
    <w:rsid w:val="003A275E"/>
    <w:rsid w:val="003A3930"/>
    <w:rsid w:val="003A3C45"/>
    <w:rsid w:val="003A4062"/>
    <w:rsid w:val="003A4791"/>
    <w:rsid w:val="003A53D8"/>
    <w:rsid w:val="003A555A"/>
    <w:rsid w:val="003A57D8"/>
    <w:rsid w:val="003A5919"/>
    <w:rsid w:val="003A603E"/>
    <w:rsid w:val="003A6BA7"/>
    <w:rsid w:val="003A79FF"/>
    <w:rsid w:val="003B1960"/>
    <w:rsid w:val="003B1A1D"/>
    <w:rsid w:val="003B2387"/>
    <w:rsid w:val="003B2642"/>
    <w:rsid w:val="003B2976"/>
    <w:rsid w:val="003B310A"/>
    <w:rsid w:val="003B317B"/>
    <w:rsid w:val="003B3B9C"/>
    <w:rsid w:val="003B5E48"/>
    <w:rsid w:val="003B6DC9"/>
    <w:rsid w:val="003B7486"/>
    <w:rsid w:val="003B78CE"/>
    <w:rsid w:val="003B7F25"/>
    <w:rsid w:val="003C148A"/>
    <w:rsid w:val="003C160E"/>
    <w:rsid w:val="003C1951"/>
    <w:rsid w:val="003C3DC2"/>
    <w:rsid w:val="003C4190"/>
    <w:rsid w:val="003C5E14"/>
    <w:rsid w:val="003C60A4"/>
    <w:rsid w:val="003C62B5"/>
    <w:rsid w:val="003C72D1"/>
    <w:rsid w:val="003C7937"/>
    <w:rsid w:val="003D06D8"/>
    <w:rsid w:val="003D08B8"/>
    <w:rsid w:val="003D2544"/>
    <w:rsid w:val="003D30F5"/>
    <w:rsid w:val="003D34BE"/>
    <w:rsid w:val="003D44D6"/>
    <w:rsid w:val="003D4630"/>
    <w:rsid w:val="003D52AA"/>
    <w:rsid w:val="003D69A7"/>
    <w:rsid w:val="003D70F0"/>
    <w:rsid w:val="003D7BA5"/>
    <w:rsid w:val="003D7E2C"/>
    <w:rsid w:val="003E1587"/>
    <w:rsid w:val="003E3AE7"/>
    <w:rsid w:val="003E43E1"/>
    <w:rsid w:val="003E4A5E"/>
    <w:rsid w:val="003E502B"/>
    <w:rsid w:val="003E557D"/>
    <w:rsid w:val="003E589F"/>
    <w:rsid w:val="003E6238"/>
    <w:rsid w:val="003E6886"/>
    <w:rsid w:val="003E6B21"/>
    <w:rsid w:val="003E6FA4"/>
    <w:rsid w:val="003E770D"/>
    <w:rsid w:val="003E788A"/>
    <w:rsid w:val="003F1B8C"/>
    <w:rsid w:val="003F2847"/>
    <w:rsid w:val="003F2CDC"/>
    <w:rsid w:val="003F35D5"/>
    <w:rsid w:val="003F469E"/>
    <w:rsid w:val="003F6635"/>
    <w:rsid w:val="003F6E7A"/>
    <w:rsid w:val="00401218"/>
    <w:rsid w:val="00401DC0"/>
    <w:rsid w:val="00403002"/>
    <w:rsid w:val="004046CE"/>
    <w:rsid w:val="0040545E"/>
    <w:rsid w:val="0040571E"/>
    <w:rsid w:val="004063F4"/>
    <w:rsid w:val="00406B0C"/>
    <w:rsid w:val="00410807"/>
    <w:rsid w:val="00410ADB"/>
    <w:rsid w:val="00410E15"/>
    <w:rsid w:val="00410F5F"/>
    <w:rsid w:val="0041193F"/>
    <w:rsid w:val="00411DCF"/>
    <w:rsid w:val="00412059"/>
    <w:rsid w:val="00412F16"/>
    <w:rsid w:val="00412FB9"/>
    <w:rsid w:val="00414520"/>
    <w:rsid w:val="0041468F"/>
    <w:rsid w:val="00415BB0"/>
    <w:rsid w:val="00415DD5"/>
    <w:rsid w:val="00415EB6"/>
    <w:rsid w:val="00416793"/>
    <w:rsid w:val="00416B50"/>
    <w:rsid w:val="004175F6"/>
    <w:rsid w:val="00420057"/>
    <w:rsid w:val="0042052C"/>
    <w:rsid w:val="0042254A"/>
    <w:rsid w:val="00422FCA"/>
    <w:rsid w:val="004235C7"/>
    <w:rsid w:val="00423CF4"/>
    <w:rsid w:val="00425BA5"/>
    <w:rsid w:val="004266E0"/>
    <w:rsid w:val="00426C9A"/>
    <w:rsid w:val="00426D70"/>
    <w:rsid w:val="0042718F"/>
    <w:rsid w:val="00427780"/>
    <w:rsid w:val="00427AF8"/>
    <w:rsid w:val="00431034"/>
    <w:rsid w:val="00431A59"/>
    <w:rsid w:val="0043223B"/>
    <w:rsid w:val="00433217"/>
    <w:rsid w:val="0043387B"/>
    <w:rsid w:val="00434071"/>
    <w:rsid w:val="00434780"/>
    <w:rsid w:val="00435071"/>
    <w:rsid w:val="004358C0"/>
    <w:rsid w:val="00435A4A"/>
    <w:rsid w:val="00436476"/>
    <w:rsid w:val="00436737"/>
    <w:rsid w:val="00436A36"/>
    <w:rsid w:val="00436C2E"/>
    <w:rsid w:val="004377F0"/>
    <w:rsid w:val="00437923"/>
    <w:rsid w:val="00437FBE"/>
    <w:rsid w:val="00440372"/>
    <w:rsid w:val="004403F1"/>
    <w:rsid w:val="0044244D"/>
    <w:rsid w:val="004430FD"/>
    <w:rsid w:val="00443F15"/>
    <w:rsid w:val="004445CE"/>
    <w:rsid w:val="00444B67"/>
    <w:rsid w:val="00444BCD"/>
    <w:rsid w:val="00444E53"/>
    <w:rsid w:val="004457C4"/>
    <w:rsid w:val="0044701C"/>
    <w:rsid w:val="00450DB9"/>
    <w:rsid w:val="00451C34"/>
    <w:rsid w:val="004523A6"/>
    <w:rsid w:val="004536CC"/>
    <w:rsid w:val="00453867"/>
    <w:rsid w:val="00454AE4"/>
    <w:rsid w:val="00454B28"/>
    <w:rsid w:val="00461382"/>
    <w:rsid w:val="004614B2"/>
    <w:rsid w:val="00461AE1"/>
    <w:rsid w:val="00461F79"/>
    <w:rsid w:val="00464073"/>
    <w:rsid w:val="004642E2"/>
    <w:rsid w:val="00465158"/>
    <w:rsid w:val="00465885"/>
    <w:rsid w:val="00465E37"/>
    <w:rsid w:val="00467A0A"/>
    <w:rsid w:val="0047054F"/>
    <w:rsid w:val="00470954"/>
    <w:rsid w:val="004722DB"/>
    <w:rsid w:val="004723B7"/>
    <w:rsid w:val="004727A1"/>
    <w:rsid w:val="004737DB"/>
    <w:rsid w:val="00473E1A"/>
    <w:rsid w:val="00473ED7"/>
    <w:rsid w:val="004759FA"/>
    <w:rsid w:val="0047678D"/>
    <w:rsid w:val="00476836"/>
    <w:rsid w:val="00477068"/>
    <w:rsid w:val="00480EE0"/>
    <w:rsid w:val="004816B2"/>
    <w:rsid w:val="00481E11"/>
    <w:rsid w:val="00482F96"/>
    <w:rsid w:val="00483385"/>
    <w:rsid w:val="00483760"/>
    <w:rsid w:val="0048586D"/>
    <w:rsid w:val="00485DAB"/>
    <w:rsid w:val="00486508"/>
    <w:rsid w:val="00486B18"/>
    <w:rsid w:val="00487F1B"/>
    <w:rsid w:val="004900CC"/>
    <w:rsid w:val="004902DA"/>
    <w:rsid w:val="00491D37"/>
    <w:rsid w:val="00492B10"/>
    <w:rsid w:val="00492CB8"/>
    <w:rsid w:val="00492DC6"/>
    <w:rsid w:val="0049435F"/>
    <w:rsid w:val="00494BC0"/>
    <w:rsid w:val="00494E8D"/>
    <w:rsid w:val="00495F36"/>
    <w:rsid w:val="004968A5"/>
    <w:rsid w:val="00497016"/>
    <w:rsid w:val="004970C4"/>
    <w:rsid w:val="00497CCE"/>
    <w:rsid w:val="004A16DB"/>
    <w:rsid w:val="004A1AC1"/>
    <w:rsid w:val="004A3B49"/>
    <w:rsid w:val="004A438F"/>
    <w:rsid w:val="004A4A91"/>
    <w:rsid w:val="004A4E59"/>
    <w:rsid w:val="004A5296"/>
    <w:rsid w:val="004A6321"/>
    <w:rsid w:val="004A6F5F"/>
    <w:rsid w:val="004A70D6"/>
    <w:rsid w:val="004A737A"/>
    <w:rsid w:val="004A7514"/>
    <w:rsid w:val="004A7552"/>
    <w:rsid w:val="004A7A89"/>
    <w:rsid w:val="004A7BA2"/>
    <w:rsid w:val="004B038C"/>
    <w:rsid w:val="004B0CF3"/>
    <w:rsid w:val="004B0DD4"/>
    <w:rsid w:val="004B0F96"/>
    <w:rsid w:val="004B1617"/>
    <w:rsid w:val="004B191E"/>
    <w:rsid w:val="004B1CCC"/>
    <w:rsid w:val="004B36C0"/>
    <w:rsid w:val="004B3B81"/>
    <w:rsid w:val="004B3CC1"/>
    <w:rsid w:val="004B4021"/>
    <w:rsid w:val="004B431D"/>
    <w:rsid w:val="004B54A4"/>
    <w:rsid w:val="004B565A"/>
    <w:rsid w:val="004B60E7"/>
    <w:rsid w:val="004B6891"/>
    <w:rsid w:val="004B6A14"/>
    <w:rsid w:val="004B7351"/>
    <w:rsid w:val="004C022E"/>
    <w:rsid w:val="004C2C8D"/>
    <w:rsid w:val="004C3791"/>
    <w:rsid w:val="004C3BB5"/>
    <w:rsid w:val="004C4154"/>
    <w:rsid w:val="004C480C"/>
    <w:rsid w:val="004C4C50"/>
    <w:rsid w:val="004C624E"/>
    <w:rsid w:val="004C635D"/>
    <w:rsid w:val="004C6674"/>
    <w:rsid w:val="004C765E"/>
    <w:rsid w:val="004D0620"/>
    <w:rsid w:val="004D1D84"/>
    <w:rsid w:val="004D1E8F"/>
    <w:rsid w:val="004D5DB5"/>
    <w:rsid w:val="004D6172"/>
    <w:rsid w:val="004D63C0"/>
    <w:rsid w:val="004D6AB9"/>
    <w:rsid w:val="004E0209"/>
    <w:rsid w:val="004E0AED"/>
    <w:rsid w:val="004E18AD"/>
    <w:rsid w:val="004E1E29"/>
    <w:rsid w:val="004E4F77"/>
    <w:rsid w:val="004E5DC0"/>
    <w:rsid w:val="004E61E0"/>
    <w:rsid w:val="004E6EAC"/>
    <w:rsid w:val="004F0690"/>
    <w:rsid w:val="004F06E3"/>
    <w:rsid w:val="004F0AE5"/>
    <w:rsid w:val="004F25D5"/>
    <w:rsid w:val="004F2F17"/>
    <w:rsid w:val="004F31E9"/>
    <w:rsid w:val="004F341E"/>
    <w:rsid w:val="004F3D62"/>
    <w:rsid w:val="004F41D3"/>
    <w:rsid w:val="004F4762"/>
    <w:rsid w:val="004F4A86"/>
    <w:rsid w:val="004F5195"/>
    <w:rsid w:val="004F6445"/>
    <w:rsid w:val="004F67DB"/>
    <w:rsid w:val="004F7650"/>
    <w:rsid w:val="004F7749"/>
    <w:rsid w:val="004F7E2F"/>
    <w:rsid w:val="005004EC"/>
    <w:rsid w:val="00500955"/>
    <w:rsid w:val="00500E18"/>
    <w:rsid w:val="0050448C"/>
    <w:rsid w:val="00504CF7"/>
    <w:rsid w:val="00504F4E"/>
    <w:rsid w:val="005062CE"/>
    <w:rsid w:val="0050677D"/>
    <w:rsid w:val="00506AA6"/>
    <w:rsid w:val="00506F09"/>
    <w:rsid w:val="00507804"/>
    <w:rsid w:val="00510758"/>
    <w:rsid w:val="0051185F"/>
    <w:rsid w:val="005123AC"/>
    <w:rsid w:val="005125A0"/>
    <w:rsid w:val="00512F2C"/>
    <w:rsid w:val="00514625"/>
    <w:rsid w:val="00514ABF"/>
    <w:rsid w:val="00514D5F"/>
    <w:rsid w:val="00514EB6"/>
    <w:rsid w:val="00515305"/>
    <w:rsid w:val="00515503"/>
    <w:rsid w:val="005159A0"/>
    <w:rsid w:val="00516CAA"/>
    <w:rsid w:val="0051728B"/>
    <w:rsid w:val="005178BB"/>
    <w:rsid w:val="00517CFC"/>
    <w:rsid w:val="00520CD1"/>
    <w:rsid w:val="00520F41"/>
    <w:rsid w:val="00521A72"/>
    <w:rsid w:val="0052204F"/>
    <w:rsid w:val="005227C0"/>
    <w:rsid w:val="00522BFC"/>
    <w:rsid w:val="005231D9"/>
    <w:rsid w:val="00523D23"/>
    <w:rsid w:val="005245A5"/>
    <w:rsid w:val="00525063"/>
    <w:rsid w:val="005255BA"/>
    <w:rsid w:val="00527542"/>
    <w:rsid w:val="005278C8"/>
    <w:rsid w:val="00527BCC"/>
    <w:rsid w:val="00527D70"/>
    <w:rsid w:val="00527DF5"/>
    <w:rsid w:val="00530235"/>
    <w:rsid w:val="00531A10"/>
    <w:rsid w:val="00532298"/>
    <w:rsid w:val="005322C8"/>
    <w:rsid w:val="0053271A"/>
    <w:rsid w:val="00532E0E"/>
    <w:rsid w:val="00532F55"/>
    <w:rsid w:val="00533E26"/>
    <w:rsid w:val="00534231"/>
    <w:rsid w:val="00535275"/>
    <w:rsid w:val="00535371"/>
    <w:rsid w:val="0053538A"/>
    <w:rsid w:val="005369E8"/>
    <w:rsid w:val="005376F9"/>
    <w:rsid w:val="00540403"/>
    <w:rsid w:val="00540DCC"/>
    <w:rsid w:val="005416EE"/>
    <w:rsid w:val="0054227B"/>
    <w:rsid w:val="005426B9"/>
    <w:rsid w:val="00542DAE"/>
    <w:rsid w:val="00542E44"/>
    <w:rsid w:val="005440C7"/>
    <w:rsid w:val="005459DD"/>
    <w:rsid w:val="00545ABE"/>
    <w:rsid w:val="0054681C"/>
    <w:rsid w:val="00546A46"/>
    <w:rsid w:val="0055077A"/>
    <w:rsid w:val="00551673"/>
    <w:rsid w:val="00551DE8"/>
    <w:rsid w:val="00552A42"/>
    <w:rsid w:val="005535A8"/>
    <w:rsid w:val="0055396A"/>
    <w:rsid w:val="00553987"/>
    <w:rsid w:val="00553DE3"/>
    <w:rsid w:val="00554D2C"/>
    <w:rsid w:val="00556584"/>
    <w:rsid w:val="00556A35"/>
    <w:rsid w:val="00557B7B"/>
    <w:rsid w:val="0056001A"/>
    <w:rsid w:val="00560EDC"/>
    <w:rsid w:val="005610ED"/>
    <w:rsid w:val="00561DB3"/>
    <w:rsid w:val="0056204F"/>
    <w:rsid w:val="00562FBF"/>
    <w:rsid w:val="00563840"/>
    <w:rsid w:val="00564A56"/>
    <w:rsid w:val="00564CC2"/>
    <w:rsid w:val="00565932"/>
    <w:rsid w:val="00566398"/>
    <w:rsid w:val="005666D5"/>
    <w:rsid w:val="0056689A"/>
    <w:rsid w:val="00567A46"/>
    <w:rsid w:val="0057069A"/>
    <w:rsid w:val="005721B6"/>
    <w:rsid w:val="00572D82"/>
    <w:rsid w:val="00575B54"/>
    <w:rsid w:val="00575ED4"/>
    <w:rsid w:val="005777DB"/>
    <w:rsid w:val="00577C82"/>
    <w:rsid w:val="005807C0"/>
    <w:rsid w:val="0058138A"/>
    <w:rsid w:val="00581E2A"/>
    <w:rsid w:val="00582427"/>
    <w:rsid w:val="00582813"/>
    <w:rsid w:val="00582DE4"/>
    <w:rsid w:val="005838FC"/>
    <w:rsid w:val="005842F6"/>
    <w:rsid w:val="005845DF"/>
    <w:rsid w:val="00584C14"/>
    <w:rsid w:val="00584E96"/>
    <w:rsid w:val="00585781"/>
    <w:rsid w:val="005866D6"/>
    <w:rsid w:val="0058785A"/>
    <w:rsid w:val="00590025"/>
    <w:rsid w:val="00590699"/>
    <w:rsid w:val="00590838"/>
    <w:rsid w:val="00592700"/>
    <w:rsid w:val="00593DD3"/>
    <w:rsid w:val="0059451C"/>
    <w:rsid w:val="005952D0"/>
    <w:rsid w:val="00595CAF"/>
    <w:rsid w:val="00595FCF"/>
    <w:rsid w:val="00597E4F"/>
    <w:rsid w:val="005A05E2"/>
    <w:rsid w:val="005A0AE0"/>
    <w:rsid w:val="005A1FA3"/>
    <w:rsid w:val="005A2054"/>
    <w:rsid w:val="005A20A7"/>
    <w:rsid w:val="005A2B22"/>
    <w:rsid w:val="005A30B6"/>
    <w:rsid w:val="005A33A5"/>
    <w:rsid w:val="005A37D9"/>
    <w:rsid w:val="005A5B57"/>
    <w:rsid w:val="005A6BE5"/>
    <w:rsid w:val="005B1790"/>
    <w:rsid w:val="005B1C60"/>
    <w:rsid w:val="005B1C8F"/>
    <w:rsid w:val="005B267B"/>
    <w:rsid w:val="005B2B5F"/>
    <w:rsid w:val="005B2BDB"/>
    <w:rsid w:val="005B2C46"/>
    <w:rsid w:val="005B2DE1"/>
    <w:rsid w:val="005B6295"/>
    <w:rsid w:val="005B6F76"/>
    <w:rsid w:val="005C242B"/>
    <w:rsid w:val="005C2E82"/>
    <w:rsid w:val="005C3278"/>
    <w:rsid w:val="005C36D2"/>
    <w:rsid w:val="005C3886"/>
    <w:rsid w:val="005C40DF"/>
    <w:rsid w:val="005C428A"/>
    <w:rsid w:val="005C4BBE"/>
    <w:rsid w:val="005C5089"/>
    <w:rsid w:val="005C52FD"/>
    <w:rsid w:val="005C6071"/>
    <w:rsid w:val="005C681F"/>
    <w:rsid w:val="005C70D5"/>
    <w:rsid w:val="005C778E"/>
    <w:rsid w:val="005C788A"/>
    <w:rsid w:val="005C7C06"/>
    <w:rsid w:val="005D0797"/>
    <w:rsid w:val="005D1790"/>
    <w:rsid w:val="005D1D3C"/>
    <w:rsid w:val="005D2044"/>
    <w:rsid w:val="005D272C"/>
    <w:rsid w:val="005D28A3"/>
    <w:rsid w:val="005D3A48"/>
    <w:rsid w:val="005D54B2"/>
    <w:rsid w:val="005D6262"/>
    <w:rsid w:val="005D6F20"/>
    <w:rsid w:val="005D7424"/>
    <w:rsid w:val="005E21F0"/>
    <w:rsid w:val="005E26B1"/>
    <w:rsid w:val="005E3DF2"/>
    <w:rsid w:val="005E3EA5"/>
    <w:rsid w:val="005E5228"/>
    <w:rsid w:val="005E5387"/>
    <w:rsid w:val="005E65CF"/>
    <w:rsid w:val="005E736E"/>
    <w:rsid w:val="005E7980"/>
    <w:rsid w:val="005E79FC"/>
    <w:rsid w:val="005F1078"/>
    <w:rsid w:val="005F125C"/>
    <w:rsid w:val="005F200D"/>
    <w:rsid w:val="005F3D5B"/>
    <w:rsid w:val="005F516C"/>
    <w:rsid w:val="005F541D"/>
    <w:rsid w:val="005F5443"/>
    <w:rsid w:val="005F673E"/>
    <w:rsid w:val="005F6BDF"/>
    <w:rsid w:val="005F6F2A"/>
    <w:rsid w:val="005F7883"/>
    <w:rsid w:val="006002AA"/>
    <w:rsid w:val="00600C3F"/>
    <w:rsid w:val="00601935"/>
    <w:rsid w:val="00601B46"/>
    <w:rsid w:val="00601E84"/>
    <w:rsid w:val="00602A8D"/>
    <w:rsid w:val="00602CBB"/>
    <w:rsid w:val="00604054"/>
    <w:rsid w:val="00605661"/>
    <w:rsid w:val="00605C3B"/>
    <w:rsid w:val="0060687A"/>
    <w:rsid w:val="00610399"/>
    <w:rsid w:val="00610BC9"/>
    <w:rsid w:val="0061153F"/>
    <w:rsid w:val="00611A72"/>
    <w:rsid w:val="006124EB"/>
    <w:rsid w:val="0061298A"/>
    <w:rsid w:val="00613A85"/>
    <w:rsid w:val="00613B03"/>
    <w:rsid w:val="00614244"/>
    <w:rsid w:val="006146E4"/>
    <w:rsid w:val="00615165"/>
    <w:rsid w:val="006153F3"/>
    <w:rsid w:val="00615539"/>
    <w:rsid w:val="00615DB1"/>
    <w:rsid w:val="00616457"/>
    <w:rsid w:val="00616A90"/>
    <w:rsid w:val="00616ADC"/>
    <w:rsid w:val="00617693"/>
    <w:rsid w:val="00617B63"/>
    <w:rsid w:val="0061EFBD"/>
    <w:rsid w:val="0062090C"/>
    <w:rsid w:val="006211A6"/>
    <w:rsid w:val="00622798"/>
    <w:rsid w:val="00622B96"/>
    <w:rsid w:val="00623770"/>
    <w:rsid w:val="00623C34"/>
    <w:rsid w:val="006241B6"/>
    <w:rsid w:val="006244A6"/>
    <w:rsid w:val="00624A34"/>
    <w:rsid w:val="0062530C"/>
    <w:rsid w:val="00625400"/>
    <w:rsid w:val="006255A9"/>
    <w:rsid w:val="00626D07"/>
    <w:rsid w:val="00630D7A"/>
    <w:rsid w:val="00631512"/>
    <w:rsid w:val="00631C3D"/>
    <w:rsid w:val="0063264A"/>
    <w:rsid w:val="006334EA"/>
    <w:rsid w:val="006337DF"/>
    <w:rsid w:val="006346F2"/>
    <w:rsid w:val="00635DB1"/>
    <w:rsid w:val="006365BA"/>
    <w:rsid w:val="00636696"/>
    <w:rsid w:val="00637477"/>
    <w:rsid w:val="006377FD"/>
    <w:rsid w:val="0064083E"/>
    <w:rsid w:val="00640D19"/>
    <w:rsid w:val="00641830"/>
    <w:rsid w:val="006418DE"/>
    <w:rsid w:val="006420B4"/>
    <w:rsid w:val="00643124"/>
    <w:rsid w:val="00643BD9"/>
    <w:rsid w:val="006454BF"/>
    <w:rsid w:val="00646000"/>
    <w:rsid w:val="006476BC"/>
    <w:rsid w:val="00650804"/>
    <w:rsid w:val="0065096B"/>
    <w:rsid w:val="00651413"/>
    <w:rsid w:val="0065201F"/>
    <w:rsid w:val="006520CD"/>
    <w:rsid w:val="00652189"/>
    <w:rsid w:val="00652333"/>
    <w:rsid w:val="00654AFA"/>
    <w:rsid w:val="00654FCE"/>
    <w:rsid w:val="00655C73"/>
    <w:rsid w:val="006562B6"/>
    <w:rsid w:val="006606B8"/>
    <w:rsid w:val="00660B40"/>
    <w:rsid w:val="00661511"/>
    <w:rsid w:val="0066191D"/>
    <w:rsid w:val="00662669"/>
    <w:rsid w:val="0066334A"/>
    <w:rsid w:val="00663BB7"/>
    <w:rsid w:val="00664963"/>
    <w:rsid w:val="00664A46"/>
    <w:rsid w:val="0066662A"/>
    <w:rsid w:val="006672AF"/>
    <w:rsid w:val="0067013D"/>
    <w:rsid w:val="00670778"/>
    <w:rsid w:val="006725C0"/>
    <w:rsid w:val="006739CD"/>
    <w:rsid w:val="00674510"/>
    <w:rsid w:val="00674689"/>
    <w:rsid w:val="00674813"/>
    <w:rsid w:val="0067494D"/>
    <w:rsid w:val="0067496B"/>
    <w:rsid w:val="006758C9"/>
    <w:rsid w:val="00676964"/>
    <w:rsid w:val="00676A4D"/>
    <w:rsid w:val="00677087"/>
    <w:rsid w:val="0067739F"/>
    <w:rsid w:val="00677C33"/>
    <w:rsid w:val="00681778"/>
    <w:rsid w:val="00681C8A"/>
    <w:rsid w:val="00683ED3"/>
    <w:rsid w:val="0068417A"/>
    <w:rsid w:val="00684EEB"/>
    <w:rsid w:val="00685629"/>
    <w:rsid w:val="00686492"/>
    <w:rsid w:val="00687CD1"/>
    <w:rsid w:val="0069029E"/>
    <w:rsid w:val="0069217A"/>
    <w:rsid w:val="00692783"/>
    <w:rsid w:val="00692B5E"/>
    <w:rsid w:val="00692E3A"/>
    <w:rsid w:val="00693561"/>
    <w:rsid w:val="0069358E"/>
    <w:rsid w:val="00693EDD"/>
    <w:rsid w:val="00696752"/>
    <w:rsid w:val="00697DE5"/>
    <w:rsid w:val="006A0219"/>
    <w:rsid w:val="006A0481"/>
    <w:rsid w:val="006A220E"/>
    <w:rsid w:val="006A2C8B"/>
    <w:rsid w:val="006A45F8"/>
    <w:rsid w:val="006A49FB"/>
    <w:rsid w:val="006B0AFE"/>
    <w:rsid w:val="006B0DBA"/>
    <w:rsid w:val="006B0E81"/>
    <w:rsid w:val="006B194F"/>
    <w:rsid w:val="006B1E4F"/>
    <w:rsid w:val="006B2230"/>
    <w:rsid w:val="006B2C3E"/>
    <w:rsid w:val="006B3763"/>
    <w:rsid w:val="006B538E"/>
    <w:rsid w:val="006B5483"/>
    <w:rsid w:val="006B594D"/>
    <w:rsid w:val="006B5B59"/>
    <w:rsid w:val="006C1297"/>
    <w:rsid w:val="006C16EE"/>
    <w:rsid w:val="006C1804"/>
    <w:rsid w:val="006C340B"/>
    <w:rsid w:val="006C3EF8"/>
    <w:rsid w:val="006C4869"/>
    <w:rsid w:val="006C4D4E"/>
    <w:rsid w:val="006C560C"/>
    <w:rsid w:val="006C6D49"/>
    <w:rsid w:val="006C6FBB"/>
    <w:rsid w:val="006D0CF2"/>
    <w:rsid w:val="006D1D49"/>
    <w:rsid w:val="006D1E69"/>
    <w:rsid w:val="006D21D2"/>
    <w:rsid w:val="006D2A02"/>
    <w:rsid w:val="006D35DA"/>
    <w:rsid w:val="006D501D"/>
    <w:rsid w:val="006D5E3D"/>
    <w:rsid w:val="006D5E73"/>
    <w:rsid w:val="006D62C7"/>
    <w:rsid w:val="006D6600"/>
    <w:rsid w:val="006D78AD"/>
    <w:rsid w:val="006D7DCE"/>
    <w:rsid w:val="006E0AB8"/>
    <w:rsid w:val="006E0CB5"/>
    <w:rsid w:val="006E165C"/>
    <w:rsid w:val="006E2219"/>
    <w:rsid w:val="006E28A0"/>
    <w:rsid w:val="006E3CA9"/>
    <w:rsid w:val="006E3CC0"/>
    <w:rsid w:val="006E41D3"/>
    <w:rsid w:val="006E632E"/>
    <w:rsid w:val="006E732F"/>
    <w:rsid w:val="006E7B34"/>
    <w:rsid w:val="006F0542"/>
    <w:rsid w:val="006F0F37"/>
    <w:rsid w:val="006F1CC7"/>
    <w:rsid w:val="006F3D67"/>
    <w:rsid w:val="006F473C"/>
    <w:rsid w:val="006F4EAF"/>
    <w:rsid w:val="006F538E"/>
    <w:rsid w:val="006F5CD0"/>
    <w:rsid w:val="006F634A"/>
    <w:rsid w:val="006F7AA8"/>
    <w:rsid w:val="00700013"/>
    <w:rsid w:val="00700A67"/>
    <w:rsid w:val="00700C4E"/>
    <w:rsid w:val="00700CC2"/>
    <w:rsid w:val="00702674"/>
    <w:rsid w:val="00702AC0"/>
    <w:rsid w:val="00702E96"/>
    <w:rsid w:val="00703AF7"/>
    <w:rsid w:val="007040CF"/>
    <w:rsid w:val="00706448"/>
    <w:rsid w:val="00706FC8"/>
    <w:rsid w:val="00710273"/>
    <w:rsid w:val="00710A62"/>
    <w:rsid w:val="0071175D"/>
    <w:rsid w:val="00712920"/>
    <w:rsid w:val="00712E49"/>
    <w:rsid w:val="007132FD"/>
    <w:rsid w:val="007145F5"/>
    <w:rsid w:val="00716A6D"/>
    <w:rsid w:val="00720259"/>
    <w:rsid w:val="007202A8"/>
    <w:rsid w:val="00720826"/>
    <w:rsid w:val="00720C88"/>
    <w:rsid w:val="00720CF7"/>
    <w:rsid w:val="007213F7"/>
    <w:rsid w:val="0072204D"/>
    <w:rsid w:val="00724085"/>
    <w:rsid w:val="007249AF"/>
    <w:rsid w:val="00725783"/>
    <w:rsid w:val="00726D32"/>
    <w:rsid w:val="007270E7"/>
    <w:rsid w:val="007273F7"/>
    <w:rsid w:val="007276AE"/>
    <w:rsid w:val="007277E7"/>
    <w:rsid w:val="00727F36"/>
    <w:rsid w:val="00727F3B"/>
    <w:rsid w:val="00730186"/>
    <w:rsid w:val="00730F60"/>
    <w:rsid w:val="00730FDB"/>
    <w:rsid w:val="00731659"/>
    <w:rsid w:val="007330F7"/>
    <w:rsid w:val="00733101"/>
    <w:rsid w:val="007343AC"/>
    <w:rsid w:val="007358D8"/>
    <w:rsid w:val="00735F07"/>
    <w:rsid w:val="00737034"/>
    <w:rsid w:val="00737AEA"/>
    <w:rsid w:val="00740F98"/>
    <w:rsid w:val="00741771"/>
    <w:rsid w:val="007419A5"/>
    <w:rsid w:val="00741F79"/>
    <w:rsid w:val="00742701"/>
    <w:rsid w:val="00743DAC"/>
    <w:rsid w:val="007443B4"/>
    <w:rsid w:val="00744532"/>
    <w:rsid w:val="007448FF"/>
    <w:rsid w:val="00746016"/>
    <w:rsid w:val="007464DC"/>
    <w:rsid w:val="00746574"/>
    <w:rsid w:val="007468C7"/>
    <w:rsid w:val="00746B10"/>
    <w:rsid w:val="00747091"/>
    <w:rsid w:val="00747601"/>
    <w:rsid w:val="00747D65"/>
    <w:rsid w:val="00750194"/>
    <w:rsid w:val="0075024A"/>
    <w:rsid w:val="00750EF8"/>
    <w:rsid w:val="00751089"/>
    <w:rsid w:val="00751120"/>
    <w:rsid w:val="00751AF2"/>
    <w:rsid w:val="00753028"/>
    <w:rsid w:val="00753BD6"/>
    <w:rsid w:val="007546BD"/>
    <w:rsid w:val="007549F1"/>
    <w:rsid w:val="00754AFB"/>
    <w:rsid w:val="00754B8B"/>
    <w:rsid w:val="00754C3F"/>
    <w:rsid w:val="00755202"/>
    <w:rsid w:val="007557C8"/>
    <w:rsid w:val="00755FDC"/>
    <w:rsid w:val="00756656"/>
    <w:rsid w:val="00757210"/>
    <w:rsid w:val="0076140A"/>
    <w:rsid w:val="007627DE"/>
    <w:rsid w:val="00762ADC"/>
    <w:rsid w:val="007648C3"/>
    <w:rsid w:val="00764A6D"/>
    <w:rsid w:val="00765C13"/>
    <w:rsid w:val="007668E4"/>
    <w:rsid w:val="00766F21"/>
    <w:rsid w:val="007678F7"/>
    <w:rsid w:val="00767BCE"/>
    <w:rsid w:val="007706C9"/>
    <w:rsid w:val="00770929"/>
    <w:rsid w:val="007712B9"/>
    <w:rsid w:val="0077178E"/>
    <w:rsid w:val="00771ADE"/>
    <w:rsid w:val="00771D48"/>
    <w:rsid w:val="00772107"/>
    <w:rsid w:val="0077404A"/>
    <w:rsid w:val="007743FB"/>
    <w:rsid w:val="007747F5"/>
    <w:rsid w:val="00775AF7"/>
    <w:rsid w:val="00775EE5"/>
    <w:rsid w:val="007804F0"/>
    <w:rsid w:val="0078062B"/>
    <w:rsid w:val="00780AB1"/>
    <w:rsid w:val="00780B0A"/>
    <w:rsid w:val="00782817"/>
    <w:rsid w:val="007845BA"/>
    <w:rsid w:val="00784E2D"/>
    <w:rsid w:val="00785A35"/>
    <w:rsid w:val="00786517"/>
    <w:rsid w:val="007911CD"/>
    <w:rsid w:val="00791EDE"/>
    <w:rsid w:val="007923D5"/>
    <w:rsid w:val="00792AC7"/>
    <w:rsid w:val="00792EAA"/>
    <w:rsid w:val="007932F5"/>
    <w:rsid w:val="007935AE"/>
    <w:rsid w:val="0079515B"/>
    <w:rsid w:val="00795A19"/>
    <w:rsid w:val="007975A0"/>
    <w:rsid w:val="007A0835"/>
    <w:rsid w:val="007A3729"/>
    <w:rsid w:val="007A6994"/>
    <w:rsid w:val="007A7328"/>
    <w:rsid w:val="007A7E6B"/>
    <w:rsid w:val="007B01A9"/>
    <w:rsid w:val="007B067A"/>
    <w:rsid w:val="007B14E4"/>
    <w:rsid w:val="007B2664"/>
    <w:rsid w:val="007B3FF2"/>
    <w:rsid w:val="007B440D"/>
    <w:rsid w:val="007B4777"/>
    <w:rsid w:val="007B479F"/>
    <w:rsid w:val="007B6645"/>
    <w:rsid w:val="007B6A2A"/>
    <w:rsid w:val="007B705D"/>
    <w:rsid w:val="007C0172"/>
    <w:rsid w:val="007C1F8A"/>
    <w:rsid w:val="007C269F"/>
    <w:rsid w:val="007C29BC"/>
    <w:rsid w:val="007C2BD3"/>
    <w:rsid w:val="007C3096"/>
    <w:rsid w:val="007C3526"/>
    <w:rsid w:val="007C3828"/>
    <w:rsid w:val="007C418A"/>
    <w:rsid w:val="007D08F2"/>
    <w:rsid w:val="007D0A42"/>
    <w:rsid w:val="007D1625"/>
    <w:rsid w:val="007D2160"/>
    <w:rsid w:val="007D236C"/>
    <w:rsid w:val="007D24E1"/>
    <w:rsid w:val="007D2E27"/>
    <w:rsid w:val="007D2EC9"/>
    <w:rsid w:val="007D3321"/>
    <w:rsid w:val="007D38A8"/>
    <w:rsid w:val="007D39B3"/>
    <w:rsid w:val="007D3A05"/>
    <w:rsid w:val="007D3C8B"/>
    <w:rsid w:val="007D5954"/>
    <w:rsid w:val="007D69F5"/>
    <w:rsid w:val="007D6A5F"/>
    <w:rsid w:val="007D6D8B"/>
    <w:rsid w:val="007D7082"/>
    <w:rsid w:val="007D76FF"/>
    <w:rsid w:val="007E0D7C"/>
    <w:rsid w:val="007E1054"/>
    <w:rsid w:val="007E24D3"/>
    <w:rsid w:val="007E2824"/>
    <w:rsid w:val="007E2B1B"/>
    <w:rsid w:val="007E3E0D"/>
    <w:rsid w:val="007E40DA"/>
    <w:rsid w:val="007E7866"/>
    <w:rsid w:val="007E7C9D"/>
    <w:rsid w:val="007EA316"/>
    <w:rsid w:val="007F133A"/>
    <w:rsid w:val="007F14F9"/>
    <w:rsid w:val="007F3BAA"/>
    <w:rsid w:val="007F4F57"/>
    <w:rsid w:val="007F5F28"/>
    <w:rsid w:val="007F6C22"/>
    <w:rsid w:val="007F6D01"/>
    <w:rsid w:val="007F7056"/>
    <w:rsid w:val="007F7791"/>
    <w:rsid w:val="007F79DC"/>
    <w:rsid w:val="00800998"/>
    <w:rsid w:val="00800BAE"/>
    <w:rsid w:val="00801DC9"/>
    <w:rsid w:val="0080226A"/>
    <w:rsid w:val="00802864"/>
    <w:rsid w:val="00802E22"/>
    <w:rsid w:val="008034D9"/>
    <w:rsid w:val="00803F35"/>
    <w:rsid w:val="008052F4"/>
    <w:rsid w:val="00805E25"/>
    <w:rsid w:val="00807CEC"/>
    <w:rsid w:val="0081009C"/>
    <w:rsid w:val="00810A6F"/>
    <w:rsid w:val="00810FC7"/>
    <w:rsid w:val="0081101C"/>
    <w:rsid w:val="00812F3C"/>
    <w:rsid w:val="00813303"/>
    <w:rsid w:val="0081477C"/>
    <w:rsid w:val="0081619C"/>
    <w:rsid w:val="00816425"/>
    <w:rsid w:val="00817B72"/>
    <w:rsid w:val="0082068B"/>
    <w:rsid w:val="00821E46"/>
    <w:rsid w:val="008222D4"/>
    <w:rsid w:val="008228C2"/>
    <w:rsid w:val="00823FB7"/>
    <w:rsid w:val="00824BB4"/>
    <w:rsid w:val="00825952"/>
    <w:rsid w:val="00825BB3"/>
    <w:rsid w:val="0082679B"/>
    <w:rsid w:val="00826FC7"/>
    <w:rsid w:val="00827320"/>
    <w:rsid w:val="00827C4D"/>
    <w:rsid w:val="00827F01"/>
    <w:rsid w:val="0083039B"/>
    <w:rsid w:val="00830539"/>
    <w:rsid w:val="008321BC"/>
    <w:rsid w:val="008326EF"/>
    <w:rsid w:val="008337B8"/>
    <w:rsid w:val="00835921"/>
    <w:rsid w:val="008368DA"/>
    <w:rsid w:val="00836A01"/>
    <w:rsid w:val="0084217A"/>
    <w:rsid w:val="0084332D"/>
    <w:rsid w:val="0084362C"/>
    <w:rsid w:val="00844E33"/>
    <w:rsid w:val="00846A14"/>
    <w:rsid w:val="00846C1A"/>
    <w:rsid w:val="00847FD4"/>
    <w:rsid w:val="008500E6"/>
    <w:rsid w:val="00851112"/>
    <w:rsid w:val="0085114D"/>
    <w:rsid w:val="00853B7A"/>
    <w:rsid w:val="00853D57"/>
    <w:rsid w:val="00855CBC"/>
    <w:rsid w:val="008608F6"/>
    <w:rsid w:val="00860DFA"/>
    <w:rsid w:val="00860F5A"/>
    <w:rsid w:val="00861987"/>
    <w:rsid w:val="00861DA3"/>
    <w:rsid w:val="00862619"/>
    <w:rsid w:val="00862896"/>
    <w:rsid w:val="0086346A"/>
    <w:rsid w:val="00863823"/>
    <w:rsid w:val="00863BE5"/>
    <w:rsid w:val="00864E1D"/>
    <w:rsid w:val="0086544B"/>
    <w:rsid w:val="00866AA9"/>
    <w:rsid w:val="0086783F"/>
    <w:rsid w:val="008716A1"/>
    <w:rsid w:val="00872D80"/>
    <w:rsid w:val="00872E1B"/>
    <w:rsid w:val="0087322D"/>
    <w:rsid w:val="008732C4"/>
    <w:rsid w:val="00873516"/>
    <w:rsid w:val="00873F15"/>
    <w:rsid w:val="008741A6"/>
    <w:rsid w:val="00874BB1"/>
    <w:rsid w:val="0087596E"/>
    <w:rsid w:val="008761F8"/>
    <w:rsid w:val="00876E16"/>
    <w:rsid w:val="008770E0"/>
    <w:rsid w:val="00880462"/>
    <w:rsid w:val="00880540"/>
    <w:rsid w:val="008823D3"/>
    <w:rsid w:val="00883D74"/>
    <w:rsid w:val="00884436"/>
    <w:rsid w:val="0088444A"/>
    <w:rsid w:val="00884B19"/>
    <w:rsid w:val="00885900"/>
    <w:rsid w:val="00886552"/>
    <w:rsid w:val="008906EF"/>
    <w:rsid w:val="00890956"/>
    <w:rsid w:val="00890D63"/>
    <w:rsid w:val="00890EB6"/>
    <w:rsid w:val="00892180"/>
    <w:rsid w:val="00892E55"/>
    <w:rsid w:val="00894320"/>
    <w:rsid w:val="00894AF1"/>
    <w:rsid w:val="008957AD"/>
    <w:rsid w:val="00896B2C"/>
    <w:rsid w:val="00896C32"/>
    <w:rsid w:val="00897782"/>
    <w:rsid w:val="008A0612"/>
    <w:rsid w:val="008A1034"/>
    <w:rsid w:val="008A1316"/>
    <w:rsid w:val="008A19C8"/>
    <w:rsid w:val="008A1B00"/>
    <w:rsid w:val="008A27F0"/>
    <w:rsid w:val="008A282E"/>
    <w:rsid w:val="008A40F5"/>
    <w:rsid w:val="008A4180"/>
    <w:rsid w:val="008A41DD"/>
    <w:rsid w:val="008A4300"/>
    <w:rsid w:val="008A53D3"/>
    <w:rsid w:val="008A5CEA"/>
    <w:rsid w:val="008A676C"/>
    <w:rsid w:val="008B0B84"/>
    <w:rsid w:val="008B1D1C"/>
    <w:rsid w:val="008B21FB"/>
    <w:rsid w:val="008B2F41"/>
    <w:rsid w:val="008B5200"/>
    <w:rsid w:val="008B6766"/>
    <w:rsid w:val="008B6FCC"/>
    <w:rsid w:val="008B716D"/>
    <w:rsid w:val="008C260A"/>
    <w:rsid w:val="008C2624"/>
    <w:rsid w:val="008C2691"/>
    <w:rsid w:val="008C2907"/>
    <w:rsid w:val="008C3A55"/>
    <w:rsid w:val="008C4857"/>
    <w:rsid w:val="008C51E3"/>
    <w:rsid w:val="008C522A"/>
    <w:rsid w:val="008C548A"/>
    <w:rsid w:val="008C5545"/>
    <w:rsid w:val="008C56E8"/>
    <w:rsid w:val="008C623D"/>
    <w:rsid w:val="008C6884"/>
    <w:rsid w:val="008C6E4D"/>
    <w:rsid w:val="008C7098"/>
    <w:rsid w:val="008C7939"/>
    <w:rsid w:val="008C7957"/>
    <w:rsid w:val="008D01C7"/>
    <w:rsid w:val="008D0256"/>
    <w:rsid w:val="008D1783"/>
    <w:rsid w:val="008D403B"/>
    <w:rsid w:val="008D4ACA"/>
    <w:rsid w:val="008D54CC"/>
    <w:rsid w:val="008D7340"/>
    <w:rsid w:val="008D799A"/>
    <w:rsid w:val="008D7E17"/>
    <w:rsid w:val="008E0297"/>
    <w:rsid w:val="008E1785"/>
    <w:rsid w:val="008E2E86"/>
    <w:rsid w:val="008E353A"/>
    <w:rsid w:val="008E3F6D"/>
    <w:rsid w:val="008E4FDD"/>
    <w:rsid w:val="008E510F"/>
    <w:rsid w:val="008E53C4"/>
    <w:rsid w:val="008E6B00"/>
    <w:rsid w:val="008E73C2"/>
    <w:rsid w:val="008E750E"/>
    <w:rsid w:val="008E7882"/>
    <w:rsid w:val="008F011B"/>
    <w:rsid w:val="008F1153"/>
    <w:rsid w:val="008F1316"/>
    <w:rsid w:val="008F36D0"/>
    <w:rsid w:val="008F37FA"/>
    <w:rsid w:val="008F5A06"/>
    <w:rsid w:val="008F6D19"/>
    <w:rsid w:val="0090081A"/>
    <w:rsid w:val="009011D1"/>
    <w:rsid w:val="00901B6D"/>
    <w:rsid w:val="00901DF2"/>
    <w:rsid w:val="009020F0"/>
    <w:rsid w:val="009027BD"/>
    <w:rsid w:val="00902BF9"/>
    <w:rsid w:val="00902FE7"/>
    <w:rsid w:val="009034D5"/>
    <w:rsid w:val="00903A65"/>
    <w:rsid w:val="00903C53"/>
    <w:rsid w:val="009050FC"/>
    <w:rsid w:val="00905C25"/>
    <w:rsid w:val="00905D94"/>
    <w:rsid w:val="0090667F"/>
    <w:rsid w:val="009070DC"/>
    <w:rsid w:val="00907AD2"/>
    <w:rsid w:val="00910368"/>
    <w:rsid w:val="00911D7A"/>
    <w:rsid w:val="009141E4"/>
    <w:rsid w:val="00914C96"/>
    <w:rsid w:val="00915F28"/>
    <w:rsid w:val="00916AC9"/>
    <w:rsid w:val="00916DE1"/>
    <w:rsid w:val="00917561"/>
    <w:rsid w:val="0092006E"/>
    <w:rsid w:val="00920508"/>
    <w:rsid w:val="00920C45"/>
    <w:rsid w:val="00921150"/>
    <w:rsid w:val="0092178A"/>
    <w:rsid w:val="009217AF"/>
    <w:rsid w:val="0092513B"/>
    <w:rsid w:val="0092698D"/>
    <w:rsid w:val="009269B7"/>
    <w:rsid w:val="0092734A"/>
    <w:rsid w:val="00930A9A"/>
    <w:rsid w:val="009315F1"/>
    <w:rsid w:val="0093199B"/>
    <w:rsid w:val="0093390E"/>
    <w:rsid w:val="00934250"/>
    <w:rsid w:val="009344D1"/>
    <w:rsid w:val="0093499B"/>
    <w:rsid w:val="009349C7"/>
    <w:rsid w:val="00935F6F"/>
    <w:rsid w:val="0093639D"/>
    <w:rsid w:val="00936ED7"/>
    <w:rsid w:val="00937610"/>
    <w:rsid w:val="00937ACB"/>
    <w:rsid w:val="009416CF"/>
    <w:rsid w:val="00941B50"/>
    <w:rsid w:val="00941F32"/>
    <w:rsid w:val="0094245E"/>
    <w:rsid w:val="00942749"/>
    <w:rsid w:val="0094281D"/>
    <w:rsid w:val="00942965"/>
    <w:rsid w:val="00942B59"/>
    <w:rsid w:val="00942B6B"/>
    <w:rsid w:val="009441E3"/>
    <w:rsid w:val="00944B8C"/>
    <w:rsid w:val="00944C18"/>
    <w:rsid w:val="009455E4"/>
    <w:rsid w:val="00945764"/>
    <w:rsid w:val="009459FA"/>
    <w:rsid w:val="0094644D"/>
    <w:rsid w:val="00946FAC"/>
    <w:rsid w:val="00950426"/>
    <w:rsid w:val="009505A3"/>
    <w:rsid w:val="00950A82"/>
    <w:rsid w:val="0095166B"/>
    <w:rsid w:val="0095173F"/>
    <w:rsid w:val="00951A59"/>
    <w:rsid w:val="0095245F"/>
    <w:rsid w:val="00952942"/>
    <w:rsid w:val="00952B26"/>
    <w:rsid w:val="0095364E"/>
    <w:rsid w:val="00953910"/>
    <w:rsid w:val="00954433"/>
    <w:rsid w:val="00955F05"/>
    <w:rsid w:val="009579AC"/>
    <w:rsid w:val="00961787"/>
    <w:rsid w:val="0096260B"/>
    <w:rsid w:val="009633A2"/>
    <w:rsid w:val="0096443D"/>
    <w:rsid w:val="0096497B"/>
    <w:rsid w:val="0096629A"/>
    <w:rsid w:val="0096694E"/>
    <w:rsid w:val="00966DDB"/>
    <w:rsid w:val="00967FE1"/>
    <w:rsid w:val="009703F3"/>
    <w:rsid w:val="00970913"/>
    <w:rsid w:val="00970FA8"/>
    <w:rsid w:val="009712E8"/>
    <w:rsid w:val="0097140E"/>
    <w:rsid w:val="00971421"/>
    <w:rsid w:val="00971AFC"/>
    <w:rsid w:val="009729A7"/>
    <w:rsid w:val="00973648"/>
    <w:rsid w:val="00974636"/>
    <w:rsid w:val="009776EC"/>
    <w:rsid w:val="00980A6D"/>
    <w:rsid w:val="00980DE2"/>
    <w:rsid w:val="00980E13"/>
    <w:rsid w:val="00981EA8"/>
    <w:rsid w:val="00982A6D"/>
    <w:rsid w:val="00982D3D"/>
    <w:rsid w:val="00983209"/>
    <w:rsid w:val="00983868"/>
    <w:rsid w:val="009838D9"/>
    <w:rsid w:val="00984A23"/>
    <w:rsid w:val="00984C38"/>
    <w:rsid w:val="00984FE2"/>
    <w:rsid w:val="009851B0"/>
    <w:rsid w:val="00985ED0"/>
    <w:rsid w:val="0098666D"/>
    <w:rsid w:val="0098731B"/>
    <w:rsid w:val="009877AF"/>
    <w:rsid w:val="00987C90"/>
    <w:rsid w:val="00990D84"/>
    <w:rsid w:val="0099117C"/>
    <w:rsid w:val="00991359"/>
    <w:rsid w:val="0099192F"/>
    <w:rsid w:val="00991D1D"/>
    <w:rsid w:val="00991F40"/>
    <w:rsid w:val="009928C6"/>
    <w:rsid w:val="00992FD1"/>
    <w:rsid w:val="0099406E"/>
    <w:rsid w:val="009944C9"/>
    <w:rsid w:val="00994580"/>
    <w:rsid w:val="00996A7D"/>
    <w:rsid w:val="0099779C"/>
    <w:rsid w:val="0099787E"/>
    <w:rsid w:val="009A16FD"/>
    <w:rsid w:val="009A290A"/>
    <w:rsid w:val="009A297F"/>
    <w:rsid w:val="009A3847"/>
    <w:rsid w:val="009A3E2D"/>
    <w:rsid w:val="009A4B7F"/>
    <w:rsid w:val="009A53A0"/>
    <w:rsid w:val="009A5F13"/>
    <w:rsid w:val="009A66D9"/>
    <w:rsid w:val="009A679E"/>
    <w:rsid w:val="009A6F18"/>
    <w:rsid w:val="009A724D"/>
    <w:rsid w:val="009B02E2"/>
    <w:rsid w:val="009B02F1"/>
    <w:rsid w:val="009B0E2C"/>
    <w:rsid w:val="009B1545"/>
    <w:rsid w:val="009B2606"/>
    <w:rsid w:val="009B2C8A"/>
    <w:rsid w:val="009B4309"/>
    <w:rsid w:val="009B46BA"/>
    <w:rsid w:val="009B47F7"/>
    <w:rsid w:val="009B5C3D"/>
    <w:rsid w:val="009B7145"/>
    <w:rsid w:val="009B74F3"/>
    <w:rsid w:val="009B7D2F"/>
    <w:rsid w:val="009C3216"/>
    <w:rsid w:val="009C3456"/>
    <w:rsid w:val="009C3C2B"/>
    <w:rsid w:val="009C5329"/>
    <w:rsid w:val="009C548D"/>
    <w:rsid w:val="009C5689"/>
    <w:rsid w:val="009C57BA"/>
    <w:rsid w:val="009C5E65"/>
    <w:rsid w:val="009C7314"/>
    <w:rsid w:val="009C7538"/>
    <w:rsid w:val="009C7CC4"/>
    <w:rsid w:val="009D009B"/>
    <w:rsid w:val="009D1361"/>
    <w:rsid w:val="009D23F3"/>
    <w:rsid w:val="009D279C"/>
    <w:rsid w:val="009D2987"/>
    <w:rsid w:val="009D2B80"/>
    <w:rsid w:val="009D2CCE"/>
    <w:rsid w:val="009D2EBC"/>
    <w:rsid w:val="009D2FEB"/>
    <w:rsid w:val="009D39CB"/>
    <w:rsid w:val="009D4707"/>
    <w:rsid w:val="009D485A"/>
    <w:rsid w:val="009D5702"/>
    <w:rsid w:val="009D5E81"/>
    <w:rsid w:val="009D7CD4"/>
    <w:rsid w:val="009E0006"/>
    <w:rsid w:val="009E01E1"/>
    <w:rsid w:val="009E0B49"/>
    <w:rsid w:val="009E133C"/>
    <w:rsid w:val="009E175F"/>
    <w:rsid w:val="009E1BA4"/>
    <w:rsid w:val="009E1C47"/>
    <w:rsid w:val="009E3C44"/>
    <w:rsid w:val="009E4564"/>
    <w:rsid w:val="009E4ED6"/>
    <w:rsid w:val="009E58C9"/>
    <w:rsid w:val="009E65E7"/>
    <w:rsid w:val="009E6728"/>
    <w:rsid w:val="009E697B"/>
    <w:rsid w:val="009E6F68"/>
    <w:rsid w:val="009F243C"/>
    <w:rsid w:val="009F263A"/>
    <w:rsid w:val="009F4367"/>
    <w:rsid w:val="009F4B05"/>
    <w:rsid w:val="009F5270"/>
    <w:rsid w:val="009F5DB5"/>
    <w:rsid w:val="009F5EFD"/>
    <w:rsid w:val="009F5FED"/>
    <w:rsid w:val="009F6479"/>
    <w:rsid w:val="009F698B"/>
    <w:rsid w:val="009F69CC"/>
    <w:rsid w:val="009F7387"/>
    <w:rsid w:val="00A00283"/>
    <w:rsid w:val="00A00552"/>
    <w:rsid w:val="00A00CF4"/>
    <w:rsid w:val="00A00D8E"/>
    <w:rsid w:val="00A0169D"/>
    <w:rsid w:val="00A03B79"/>
    <w:rsid w:val="00A05011"/>
    <w:rsid w:val="00A055CA"/>
    <w:rsid w:val="00A05AE5"/>
    <w:rsid w:val="00A063DE"/>
    <w:rsid w:val="00A06FA7"/>
    <w:rsid w:val="00A0743E"/>
    <w:rsid w:val="00A07674"/>
    <w:rsid w:val="00A077E1"/>
    <w:rsid w:val="00A07BE1"/>
    <w:rsid w:val="00A07E31"/>
    <w:rsid w:val="00A101D9"/>
    <w:rsid w:val="00A1143F"/>
    <w:rsid w:val="00A1165B"/>
    <w:rsid w:val="00A1173F"/>
    <w:rsid w:val="00A1219F"/>
    <w:rsid w:val="00A1324F"/>
    <w:rsid w:val="00A13AAA"/>
    <w:rsid w:val="00A13AF1"/>
    <w:rsid w:val="00A13D0F"/>
    <w:rsid w:val="00A13E46"/>
    <w:rsid w:val="00A1616C"/>
    <w:rsid w:val="00A16A47"/>
    <w:rsid w:val="00A171E0"/>
    <w:rsid w:val="00A2008E"/>
    <w:rsid w:val="00A20CF9"/>
    <w:rsid w:val="00A2149B"/>
    <w:rsid w:val="00A21571"/>
    <w:rsid w:val="00A231F5"/>
    <w:rsid w:val="00A23EB0"/>
    <w:rsid w:val="00A2456A"/>
    <w:rsid w:val="00A24D9F"/>
    <w:rsid w:val="00A25A8B"/>
    <w:rsid w:val="00A277BF"/>
    <w:rsid w:val="00A30718"/>
    <w:rsid w:val="00A318B1"/>
    <w:rsid w:val="00A33748"/>
    <w:rsid w:val="00A33B0A"/>
    <w:rsid w:val="00A33C4B"/>
    <w:rsid w:val="00A33CCE"/>
    <w:rsid w:val="00A3505D"/>
    <w:rsid w:val="00A35318"/>
    <w:rsid w:val="00A372BE"/>
    <w:rsid w:val="00A37D46"/>
    <w:rsid w:val="00A4014B"/>
    <w:rsid w:val="00A404FF"/>
    <w:rsid w:val="00A40F29"/>
    <w:rsid w:val="00A41DA9"/>
    <w:rsid w:val="00A43301"/>
    <w:rsid w:val="00A44107"/>
    <w:rsid w:val="00A46369"/>
    <w:rsid w:val="00A47C84"/>
    <w:rsid w:val="00A50DBF"/>
    <w:rsid w:val="00A527CD"/>
    <w:rsid w:val="00A52B70"/>
    <w:rsid w:val="00A53005"/>
    <w:rsid w:val="00A53B56"/>
    <w:rsid w:val="00A54236"/>
    <w:rsid w:val="00A54346"/>
    <w:rsid w:val="00A55F1D"/>
    <w:rsid w:val="00A56D0C"/>
    <w:rsid w:val="00A604B0"/>
    <w:rsid w:val="00A60A6C"/>
    <w:rsid w:val="00A60AED"/>
    <w:rsid w:val="00A619F9"/>
    <w:rsid w:val="00A621E2"/>
    <w:rsid w:val="00A6230E"/>
    <w:rsid w:val="00A6383A"/>
    <w:rsid w:val="00A644B7"/>
    <w:rsid w:val="00A64855"/>
    <w:rsid w:val="00A64BFD"/>
    <w:rsid w:val="00A64C39"/>
    <w:rsid w:val="00A64EB3"/>
    <w:rsid w:val="00A667C2"/>
    <w:rsid w:val="00A6694A"/>
    <w:rsid w:val="00A66F2A"/>
    <w:rsid w:val="00A67332"/>
    <w:rsid w:val="00A67404"/>
    <w:rsid w:val="00A6753F"/>
    <w:rsid w:val="00A6790E"/>
    <w:rsid w:val="00A713A8"/>
    <w:rsid w:val="00A71802"/>
    <w:rsid w:val="00A71F51"/>
    <w:rsid w:val="00A721EE"/>
    <w:rsid w:val="00A72B87"/>
    <w:rsid w:val="00A734B6"/>
    <w:rsid w:val="00A741C1"/>
    <w:rsid w:val="00A74DB5"/>
    <w:rsid w:val="00A76ACE"/>
    <w:rsid w:val="00A76D8B"/>
    <w:rsid w:val="00A77338"/>
    <w:rsid w:val="00A7783F"/>
    <w:rsid w:val="00A778A2"/>
    <w:rsid w:val="00A800A8"/>
    <w:rsid w:val="00A801FE"/>
    <w:rsid w:val="00A808D5"/>
    <w:rsid w:val="00A80D0F"/>
    <w:rsid w:val="00A82819"/>
    <w:rsid w:val="00A829AF"/>
    <w:rsid w:val="00A82C2D"/>
    <w:rsid w:val="00A83908"/>
    <w:rsid w:val="00A83C18"/>
    <w:rsid w:val="00A83E2E"/>
    <w:rsid w:val="00A84202"/>
    <w:rsid w:val="00A84261"/>
    <w:rsid w:val="00A8520D"/>
    <w:rsid w:val="00A85614"/>
    <w:rsid w:val="00A86030"/>
    <w:rsid w:val="00A873F1"/>
    <w:rsid w:val="00A90B08"/>
    <w:rsid w:val="00A9167A"/>
    <w:rsid w:val="00A92194"/>
    <w:rsid w:val="00A928B9"/>
    <w:rsid w:val="00A942C9"/>
    <w:rsid w:val="00A963C2"/>
    <w:rsid w:val="00A97176"/>
    <w:rsid w:val="00AA1497"/>
    <w:rsid w:val="00AA2605"/>
    <w:rsid w:val="00AA534C"/>
    <w:rsid w:val="00AA58FE"/>
    <w:rsid w:val="00AA5AC0"/>
    <w:rsid w:val="00AA6A3F"/>
    <w:rsid w:val="00AA6DDF"/>
    <w:rsid w:val="00AB13FE"/>
    <w:rsid w:val="00AB1553"/>
    <w:rsid w:val="00AB1B7E"/>
    <w:rsid w:val="00AB3268"/>
    <w:rsid w:val="00AB3DED"/>
    <w:rsid w:val="00AB47AE"/>
    <w:rsid w:val="00AB4E28"/>
    <w:rsid w:val="00AB5628"/>
    <w:rsid w:val="00AB570A"/>
    <w:rsid w:val="00AB7309"/>
    <w:rsid w:val="00AB7A93"/>
    <w:rsid w:val="00AC1097"/>
    <w:rsid w:val="00AC1457"/>
    <w:rsid w:val="00AC1AEA"/>
    <w:rsid w:val="00AC308F"/>
    <w:rsid w:val="00AC314A"/>
    <w:rsid w:val="00AC35C0"/>
    <w:rsid w:val="00AC5B5E"/>
    <w:rsid w:val="00AC6AEF"/>
    <w:rsid w:val="00AC73E1"/>
    <w:rsid w:val="00AC7ADE"/>
    <w:rsid w:val="00AC7B0D"/>
    <w:rsid w:val="00AD1CEF"/>
    <w:rsid w:val="00AD232E"/>
    <w:rsid w:val="00AD263A"/>
    <w:rsid w:val="00AD29C0"/>
    <w:rsid w:val="00AD41A2"/>
    <w:rsid w:val="00AD4E7E"/>
    <w:rsid w:val="00AD5AA1"/>
    <w:rsid w:val="00AD5FCE"/>
    <w:rsid w:val="00AD733D"/>
    <w:rsid w:val="00AD7475"/>
    <w:rsid w:val="00AD77D4"/>
    <w:rsid w:val="00AE0092"/>
    <w:rsid w:val="00AE057B"/>
    <w:rsid w:val="00AE0F5D"/>
    <w:rsid w:val="00AE23B3"/>
    <w:rsid w:val="00AE335D"/>
    <w:rsid w:val="00AE3B21"/>
    <w:rsid w:val="00AE4693"/>
    <w:rsid w:val="00AE469A"/>
    <w:rsid w:val="00AE523D"/>
    <w:rsid w:val="00AE5292"/>
    <w:rsid w:val="00AE55FE"/>
    <w:rsid w:val="00AE6217"/>
    <w:rsid w:val="00AF0652"/>
    <w:rsid w:val="00AF1752"/>
    <w:rsid w:val="00AF19C9"/>
    <w:rsid w:val="00AF1BBF"/>
    <w:rsid w:val="00AF2C39"/>
    <w:rsid w:val="00AF323C"/>
    <w:rsid w:val="00AF36DA"/>
    <w:rsid w:val="00AF5621"/>
    <w:rsid w:val="00AF5DE7"/>
    <w:rsid w:val="00AF62B2"/>
    <w:rsid w:val="00AF6844"/>
    <w:rsid w:val="00B0056C"/>
    <w:rsid w:val="00B0083F"/>
    <w:rsid w:val="00B01CF6"/>
    <w:rsid w:val="00B01DB5"/>
    <w:rsid w:val="00B02817"/>
    <w:rsid w:val="00B02C0F"/>
    <w:rsid w:val="00B03136"/>
    <w:rsid w:val="00B045DB"/>
    <w:rsid w:val="00B048FF"/>
    <w:rsid w:val="00B04B6C"/>
    <w:rsid w:val="00B05282"/>
    <w:rsid w:val="00B05331"/>
    <w:rsid w:val="00B056C3"/>
    <w:rsid w:val="00B0583E"/>
    <w:rsid w:val="00B05E69"/>
    <w:rsid w:val="00B10BFA"/>
    <w:rsid w:val="00B111D4"/>
    <w:rsid w:val="00B12894"/>
    <w:rsid w:val="00B132B2"/>
    <w:rsid w:val="00B1373B"/>
    <w:rsid w:val="00B14D28"/>
    <w:rsid w:val="00B1542D"/>
    <w:rsid w:val="00B1547D"/>
    <w:rsid w:val="00B1553C"/>
    <w:rsid w:val="00B1565B"/>
    <w:rsid w:val="00B15ABC"/>
    <w:rsid w:val="00B15D0C"/>
    <w:rsid w:val="00B16941"/>
    <w:rsid w:val="00B17497"/>
    <w:rsid w:val="00B17BA9"/>
    <w:rsid w:val="00B17D21"/>
    <w:rsid w:val="00B212DF"/>
    <w:rsid w:val="00B229BA"/>
    <w:rsid w:val="00B23038"/>
    <w:rsid w:val="00B2318E"/>
    <w:rsid w:val="00B23653"/>
    <w:rsid w:val="00B24EA3"/>
    <w:rsid w:val="00B251D6"/>
    <w:rsid w:val="00B2787D"/>
    <w:rsid w:val="00B3090D"/>
    <w:rsid w:val="00B3156E"/>
    <w:rsid w:val="00B3193F"/>
    <w:rsid w:val="00B31C28"/>
    <w:rsid w:val="00B32313"/>
    <w:rsid w:val="00B32EE9"/>
    <w:rsid w:val="00B339BC"/>
    <w:rsid w:val="00B34420"/>
    <w:rsid w:val="00B362BF"/>
    <w:rsid w:val="00B40774"/>
    <w:rsid w:val="00B40B36"/>
    <w:rsid w:val="00B40F36"/>
    <w:rsid w:val="00B41681"/>
    <w:rsid w:val="00B420A3"/>
    <w:rsid w:val="00B422AB"/>
    <w:rsid w:val="00B4331E"/>
    <w:rsid w:val="00B43620"/>
    <w:rsid w:val="00B43CB3"/>
    <w:rsid w:val="00B43F10"/>
    <w:rsid w:val="00B44B8B"/>
    <w:rsid w:val="00B44CD2"/>
    <w:rsid w:val="00B4618C"/>
    <w:rsid w:val="00B4749B"/>
    <w:rsid w:val="00B478EE"/>
    <w:rsid w:val="00B510B6"/>
    <w:rsid w:val="00B51351"/>
    <w:rsid w:val="00B515BD"/>
    <w:rsid w:val="00B519E0"/>
    <w:rsid w:val="00B51FE6"/>
    <w:rsid w:val="00B5236E"/>
    <w:rsid w:val="00B52CD4"/>
    <w:rsid w:val="00B52D58"/>
    <w:rsid w:val="00B534E8"/>
    <w:rsid w:val="00B54DE1"/>
    <w:rsid w:val="00B55D6A"/>
    <w:rsid w:val="00B563A7"/>
    <w:rsid w:val="00B56BB1"/>
    <w:rsid w:val="00B56C9C"/>
    <w:rsid w:val="00B574F6"/>
    <w:rsid w:val="00B57620"/>
    <w:rsid w:val="00B57BDC"/>
    <w:rsid w:val="00B605A0"/>
    <w:rsid w:val="00B61673"/>
    <w:rsid w:val="00B617B9"/>
    <w:rsid w:val="00B617D8"/>
    <w:rsid w:val="00B6275E"/>
    <w:rsid w:val="00B62781"/>
    <w:rsid w:val="00B6287F"/>
    <w:rsid w:val="00B64795"/>
    <w:rsid w:val="00B650F0"/>
    <w:rsid w:val="00B65289"/>
    <w:rsid w:val="00B6530B"/>
    <w:rsid w:val="00B66A64"/>
    <w:rsid w:val="00B67AE3"/>
    <w:rsid w:val="00B71442"/>
    <w:rsid w:val="00B72CB3"/>
    <w:rsid w:val="00B72F99"/>
    <w:rsid w:val="00B74E1D"/>
    <w:rsid w:val="00B75B7F"/>
    <w:rsid w:val="00B75F13"/>
    <w:rsid w:val="00B80BE7"/>
    <w:rsid w:val="00B81B4A"/>
    <w:rsid w:val="00B824EA"/>
    <w:rsid w:val="00B82C79"/>
    <w:rsid w:val="00B830BD"/>
    <w:rsid w:val="00B83687"/>
    <w:rsid w:val="00B8453C"/>
    <w:rsid w:val="00B85551"/>
    <w:rsid w:val="00B85EF4"/>
    <w:rsid w:val="00B85F98"/>
    <w:rsid w:val="00B86150"/>
    <w:rsid w:val="00B86152"/>
    <w:rsid w:val="00B86738"/>
    <w:rsid w:val="00B86DCB"/>
    <w:rsid w:val="00B9051D"/>
    <w:rsid w:val="00B91B88"/>
    <w:rsid w:val="00B91BF4"/>
    <w:rsid w:val="00B926A3"/>
    <w:rsid w:val="00B929DE"/>
    <w:rsid w:val="00B932D9"/>
    <w:rsid w:val="00B93528"/>
    <w:rsid w:val="00B93973"/>
    <w:rsid w:val="00B93A82"/>
    <w:rsid w:val="00B93E74"/>
    <w:rsid w:val="00B94618"/>
    <w:rsid w:val="00B94ACD"/>
    <w:rsid w:val="00B94B03"/>
    <w:rsid w:val="00B9654E"/>
    <w:rsid w:val="00B969A9"/>
    <w:rsid w:val="00B97DA9"/>
    <w:rsid w:val="00BA057E"/>
    <w:rsid w:val="00BA1437"/>
    <w:rsid w:val="00BA16F7"/>
    <w:rsid w:val="00BA1F4A"/>
    <w:rsid w:val="00BA3FDA"/>
    <w:rsid w:val="00BA47E5"/>
    <w:rsid w:val="00BA5132"/>
    <w:rsid w:val="00BA6280"/>
    <w:rsid w:val="00BA662E"/>
    <w:rsid w:val="00BA6963"/>
    <w:rsid w:val="00BA6A80"/>
    <w:rsid w:val="00BA73AE"/>
    <w:rsid w:val="00BA7A22"/>
    <w:rsid w:val="00BA7E2D"/>
    <w:rsid w:val="00BA7EA3"/>
    <w:rsid w:val="00BB08F4"/>
    <w:rsid w:val="00BB2521"/>
    <w:rsid w:val="00BB3157"/>
    <w:rsid w:val="00BB4D5F"/>
    <w:rsid w:val="00BB593E"/>
    <w:rsid w:val="00BB6EA5"/>
    <w:rsid w:val="00BB765A"/>
    <w:rsid w:val="00BC24EC"/>
    <w:rsid w:val="00BC29F6"/>
    <w:rsid w:val="00BC2D64"/>
    <w:rsid w:val="00BC2EE0"/>
    <w:rsid w:val="00BC48C6"/>
    <w:rsid w:val="00BC58E5"/>
    <w:rsid w:val="00BC6F0C"/>
    <w:rsid w:val="00BC71A8"/>
    <w:rsid w:val="00BC77B6"/>
    <w:rsid w:val="00BC795B"/>
    <w:rsid w:val="00BC79BF"/>
    <w:rsid w:val="00BD04E5"/>
    <w:rsid w:val="00BD0ACF"/>
    <w:rsid w:val="00BD0EF2"/>
    <w:rsid w:val="00BD3E5F"/>
    <w:rsid w:val="00BD3FC9"/>
    <w:rsid w:val="00BD5119"/>
    <w:rsid w:val="00BD5B4C"/>
    <w:rsid w:val="00BD6E6B"/>
    <w:rsid w:val="00BD7394"/>
    <w:rsid w:val="00BD764B"/>
    <w:rsid w:val="00BD7CDF"/>
    <w:rsid w:val="00BE0425"/>
    <w:rsid w:val="00BE0A08"/>
    <w:rsid w:val="00BE0D6E"/>
    <w:rsid w:val="00BE0FC1"/>
    <w:rsid w:val="00BE240F"/>
    <w:rsid w:val="00BE292C"/>
    <w:rsid w:val="00BE2AB2"/>
    <w:rsid w:val="00BE31E8"/>
    <w:rsid w:val="00BE5DC5"/>
    <w:rsid w:val="00BE6587"/>
    <w:rsid w:val="00BE68BF"/>
    <w:rsid w:val="00BE68D9"/>
    <w:rsid w:val="00BE6D8A"/>
    <w:rsid w:val="00BE7A2C"/>
    <w:rsid w:val="00BE7E9B"/>
    <w:rsid w:val="00BF0321"/>
    <w:rsid w:val="00BF0371"/>
    <w:rsid w:val="00BF0829"/>
    <w:rsid w:val="00BF0A39"/>
    <w:rsid w:val="00BF0AB0"/>
    <w:rsid w:val="00BF0B37"/>
    <w:rsid w:val="00BF0E62"/>
    <w:rsid w:val="00BF1796"/>
    <w:rsid w:val="00BF20B3"/>
    <w:rsid w:val="00BF2B19"/>
    <w:rsid w:val="00BF2C27"/>
    <w:rsid w:val="00BF33C2"/>
    <w:rsid w:val="00BF3F99"/>
    <w:rsid w:val="00BF442F"/>
    <w:rsid w:val="00BF49E9"/>
    <w:rsid w:val="00BF51B2"/>
    <w:rsid w:val="00BF5810"/>
    <w:rsid w:val="00BF59D9"/>
    <w:rsid w:val="00BF5ED4"/>
    <w:rsid w:val="00BF6627"/>
    <w:rsid w:val="00BF741A"/>
    <w:rsid w:val="00BF7503"/>
    <w:rsid w:val="00BF785B"/>
    <w:rsid w:val="00C0006D"/>
    <w:rsid w:val="00C002ED"/>
    <w:rsid w:val="00C0150B"/>
    <w:rsid w:val="00C01FB1"/>
    <w:rsid w:val="00C03F2D"/>
    <w:rsid w:val="00C04E34"/>
    <w:rsid w:val="00C054EE"/>
    <w:rsid w:val="00C05967"/>
    <w:rsid w:val="00C05C95"/>
    <w:rsid w:val="00C05EF8"/>
    <w:rsid w:val="00C063BD"/>
    <w:rsid w:val="00C0647C"/>
    <w:rsid w:val="00C06B66"/>
    <w:rsid w:val="00C06BC2"/>
    <w:rsid w:val="00C06E8A"/>
    <w:rsid w:val="00C07C7B"/>
    <w:rsid w:val="00C1067D"/>
    <w:rsid w:val="00C10C82"/>
    <w:rsid w:val="00C11F33"/>
    <w:rsid w:val="00C11FD5"/>
    <w:rsid w:val="00C14148"/>
    <w:rsid w:val="00C1430C"/>
    <w:rsid w:val="00C14562"/>
    <w:rsid w:val="00C14B7F"/>
    <w:rsid w:val="00C154A1"/>
    <w:rsid w:val="00C15B23"/>
    <w:rsid w:val="00C17955"/>
    <w:rsid w:val="00C17F76"/>
    <w:rsid w:val="00C2097D"/>
    <w:rsid w:val="00C22484"/>
    <w:rsid w:val="00C22F32"/>
    <w:rsid w:val="00C233F0"/>
    <w:rsid w:val="00C242AB"/>
    <w:rsid w:val="00C24661"/>
    <w:rsid w:val="00C2472D"/>
    <w:rsid w:val="00C24F12"/>
    <w:rsid w:val="00C24F86"/>
    <w:rsid w:val="00C2586C"/>
    <w:rsid w:val="00C268CB"/>
    <w:rsid w:val="00C26E04"/>
    <w:rsid w:val="00C27B47"/>
    <w:rsid w:val="00C27E4B"/>
    <w:rsid w:val="00C303F3"/>
    <w:rsid w:val="00C30605"/>
    <w:rsid w:val="00C307A4"/>
    <w:rsid w:val="00C31FE4"/>
    <w:rsid w:val="00C32546"/>
    <w:rsid w:val="00C32553"/>
    <w:rsid w:val="00C327A1"/>
    <w:rsid w:val="00C3299B"/>
    <w:rsid w:val="00C33A17"/>
    <w:rsid w:val="00C3472C"/>
    <w:rsid w:val="00C36800"/>
    <w:rsid w:val="00C36DD2"/>
    <w:rsid w:val="00C370E9"/>
    <w:rsid w:val="00C37ABC"/>
    <w:rsid w:val="00C37E40"/>
    <w:rsid w:val="00C413D4"/>
    <w:rsid w:val="00C41CEC"/>
    <w:rsid w:val="00C4298C"/>
    <w:rsid w:val="00C42C45"/>
    <w:rsid w:val="00C42FC9"/>
    <w:rsid w:val="00C445AD"/>
    <w:rsid w:val="00C44E33"/>
    <w:rsid w:val="00C44E52"/>
    <w:rsid w:val="00C44F1A"/>
    <w:rsid w:val="00C46ACE"/>
    <w:rsid w:val="00C522C4"/>
    <w:rsid w:val="00C53051"/>
    <w:rsid w:val="00C53CBB"/>
    <w:rsid w:val="00C54753"/>
    <w:rsid w:val="00C554FD"/>
    <w:rsid w:val="00C605A6"/>
    <w:rsid w:val="00C61160"/>
    <w:rsid w:val="00C61FA2"/>
    <w:rsid w:val="00C626C2"/>
    <w:rsid w:val="00C6362B"/>
    <w:rsid w:val="00C6402A"/>
    <w:rsid w:val="00C64D6F"/>
    <w:rsid w:val="00C6576C"/>
    <w:rsid w:val="00C707C2"/>
    <w:rsid w:val="00C7169E"/>
    <w:rsid w:val="00C72D10"/>
    <w:rsid w:val="00C73C3E"/>
    <w:rsid w:val="00C73C7C"/>
    <w:rsid w:val="00C73E13"/>
    <w:rsid w:val="00C7421D"/>
    <w:rsid w:val="00C7567A"/>
    <w:rsid w:val="00C77099"/>
    <w:rsid w:val="00C77567"/>
    <w:rsid w:val="00C77627"/>
    <w:rsid w:val="00C77F9E"/>
    <w:rsid w:val="00C80283"/>
    <w:rsid w:val="00C80877"/>
    <w:rsid w:val="00C809C6"/>
    <w:rsid w:val="00C81130"/>
    <w:rsid w:val="00C81161"/>
    <w:rsid w:val="00C83287"/>
    <w:rsid w:val="00C83664"/>
    <w:rsid w:val="00C83E88"/>
    <w:rsid w:val="00C83F95"/>
    <w:rsid w:val="00C85B29"/>
    <w:rsid w:val="00C86C2F"/>
    <w:rsid w:val="00C86D10"/>
    <w:rsid w:val="00C86D7E"/>
    <w:rsid w:val="00C86D80"/>
    <w:rsid w:val="00C9026A"/>
    <w:rsid w:val="00C90906"/>
    <w:rsid w:val="00C9123C"/>
    <w:rsid w:val="00C923B1"/>
    <w:rsid w:val="00C92534"/>
    <w:rsid w:val="00C93A4E"/>
    <w:rsid w:val="00C9424E"/>
    <w:rsid w:val="00C964AA"/>
    <w:rsid w:val="00C9784E"/>
    <w:rsid w:val="00CA3734"/>
    <w:rsid w:val="00CA3C07"/>
    <w:rsid w:val="00CA42C5"/>
    <w:rsid w:val="00CA5B65"/>
    <w:rsid w:val="00CA5FA5"/>
    <w:rsid w:val="00CA6EAC"/>
    <w:rsid w:val="00CB2A46"/>
    <w:rsid w:val="00CB3652"/>
    <w:rsid w:val="00CB3CA2"/>
    <w:rsid w:val="00CB416B"/>
    <w:rsid w:val="00CB4588"/>
    <w:rsid w:val="00CB45BC"/>
    <w:rsid w:val="00CB4D24"/>
    <w:rsid w:val="00CB633B"/>
    <w:rsid w:val="00CB676B"/>
    <w:rsid w:val="00CB69DA"/>
    <w:rsid w:val="00CB6C88"/>
    <w:rsid w:val="00CB7263"/>
    <w:rsid w:val="00CB74AA"/>
    <w:rsid w:val="00CB7940"/>
    <w:rsid w:val="00CB7C22"/>
    <w:rsid w:val="00CC042F"/>
    <w:rsid w:val="00CC0C37"/>
    <w:rsid w:val="00CC1A2A"/>
    <w:rsid w:val="00CC21CA"/>
    <w:rsid w:val="00CC2B46"/>
    <w:rsid w:val="00CC67D5"/>
    <w:rsid w:val="00CC7ACB"/>
    <w:rsid w:val="00CD0485"/>
    <w:rsid w:val="00CD061A"/>
    <w:rsid w:val="00CD1235"/>
    <w:rsid w:val="00CD1D4B"/>
    <w:rsid w:val="00CD1E84"/>
    <w:rsid w:val="00CD1F0F"/>
    <w:rsid w:val="00CD1FA2"/>
    <w:rsid w:val="00CD2520"/>
    <w:rsid w:val="00CD2B2E"/>
    <w:rsid w:val="00CD37AA"/>
    <w:rsid w:val="00CD3A7F"/>
    <w:rsid w:val="00CD47D3"/>
    <w:rsid w:val="00CD49F1"/>
    <w:rsid w:val="00CD4E60"/>
    <w:rsid w:val="00CD73C1"/>
    <w:rsid w:val="00CD7FE2"/>
    <w:rsid w:val="00CE0124"/>
    <w:rsid w:val="00CE10A2"/>
    <w:rsid w:val="00CE14BE"/>
    <w:rsid w:val="00CE1DEB"/>
    <w:rsid w:val="00CE406E"/>
    <w:rsid w:val="00CE66D8"/>
    <w:rsid w:val="00CE6F27"/>
    <w:rsid w:val="00CE7326"/>
    <w:rsid w:val="00CE7B24"/>
    <w:rsid w:val="00CF1203"/>
    <w:rsid w:val="00CF2659"/>
    <w:rsid w:val="00CF287B"/>
    <w:rsid w:val="00CF2B21"/>
    <w:rsid w:val="00CF50E2"/>
    <w:rsid w:val="00CF575A"/>
    <w:rsid w:val="00CF6BFC"/>
    <w:rsid w:val="00CF768E"/>
    <w:rsid w:val="00CF7AD3"/>
    <w:rsid w:val="00D00AB6"/>
    <w:rsid w:val="00D01270"/>
    <w:rsid w:val="00D02CE7"/>
    <w:rsid w:val="00D02E29"/>
    <w:rsid w:val="00D039B8"/>
    <w:rsid w:val="00D04022"/>
    <w:rsid w:val="00D04458"/>
    <w:rsid w:val="00D05242"/>
    <w:rsid w:val="00D05512"/>
    <w:rsid w:val="00D07759"/>
    <w:rsid w:val="00D0799A"/>
    <w:rsid w:val="00D07C42"/>
    <w:rsid w:val="00D11C09"/>
    <w:rsid w:val="00D127CA"/>
    <w:rsid w:val="00D12E6A"/>
    <w:rsid w:val="00D140BB"/>
    <w:rsid w:val="00D15748"/>
    <w:rsid w:val="00D173B0"/>
    <w:rsid w:val="00D17631"/>
    <w:rsid w:val="00D20629"/>
    <w:rsid w:val="00D212E3"/>
    <w:rsid w:val="00D21645"/>
    <w:rsid w:val="00D21B13"/>
    <w:rsid w:val="00D22A4D"/>
    <w:rsid w:val="00D2306C"/>
    <w:rsid w:val="00D235F2"/>
    <w:rsid w:val="00D236B4"/>
    <w:rsid w:val="00D2399E"/>
    <w:rsid w:val="00D24237"/>
    <w:rsid w:val="00D246DD"/>
    <w:rsid w:val="00D25DC6"/>
    <w:rsid w:val="00D2648F"/>
    <w:rsid w:val="00D26C33"/>
    <w:rsid w:val="00D27D9C"/>
    <w:rsid w:val="00D32DA9"/>
    <w:rsid w:val="00D333D0"/>
    <w:rsid w:val="00D33B10"/>
    <w:rsid w:val="00D33DA3"/>
    <w:rsid w:val="00D3580F"/>
    <w:rsid w:val="00D359B5"/>
    <w:rsid w:val="00D36326"/>
    <w:rsid w:val="00D378A6"/>
    <w:rsid w:val="00D37932"/>
    <w:rsid w:val="00D37F75"/>
    <w:rsid w:val="00D4009F"/>
    <w:rsid w:val="00D40769"/>
    <w:rsid w:val="00D40E36"/>
    <w:rsid w:val="00D4184F"/>
    <w:rsid w:val="00D42362"/>
    <w:rsid w:val="00D4249B"/>
    <w:rsid w:val="00D43A23"/>
    <w:rsid w:val="00D45949"/>
    <w:rsid w:val="00D45CE2"/>
    <w:rsid w:val="00D460A2"/>
    <w:rsid w:val="00D46663"/>
    <w:rsid w:val="00D46C18"/>
    <w:rsid w:val="00D46F7A"/>
    <w:rsid w:val="00D47DDE"/>
    <w:rsid w:val="00D5001D"/>
    <w:rsid w:val="00D50186"/>
    <w:rsid w:val="00D50E45"/>
    <w:rsid w:val="00D521DD"/>
    <w:rsid w:val="00D52354"/>
    <w:rsid w:val="00D525BA"/>
    <w:rsid w:val="00D5273E"/>
    <w:rsid w:val="00D53776"/>
    <w:rsid w:val="00D53951"/>
    <w:rsid w:val="00D55A30"/>
    <w:rsid w:val="00D5685A"/>
    <w:rsid w:val="00D57434"/>
    <w:rsid w:val="00D608C6"/>
    <w:rsid w:val="00D60C92"/>
    <w:rsid w:val="00D60E97"/>
    <w:rsid w:val="00D60F52"/>
    <w:rsid w:val="00D60FA8"/>
    <w:rsid w:val="00D61191"/>
    <w:rsid w:val="00D61F6A"/>
    <w:rsid w:val="00D6280A"/>
    <w:rsid w:val="00D631E3"/>
    <w:rsid w:val="00D63540"/>
    <w:rsid w:val="00D65231"/>
    <w:rsid w:val="00D65F02"/>
    <w:rsid w:val="00D660CE"/>
    <w:rsid w:val="00D676F3"/>
    <w:rsid w:val="00D67E20"/>
    <w:rsid w:val="00D67E2F"/>
    <w:rsid w:val="00D703E6"/>
    <w:rsid w:val="00D70799"/>
    <w:rsid w:val="00D71A70"/>
    <w:rsid w:val="00D71E9D"/>
    <w:rsid w:val="00D7383D"/>
    <w:rsid w:val="00D73ACD"/>
    <w:rsid w:val="00D73F97"/>
    <w:rsid w:val="00D74D6E"/>
    <w:rsid w:val="00D754A1"/>
    <w:rsid w:val="00D75C79"/>
    <w:rsid w:val="00D761EB"/>
    <w:rsid w:val="00D77258"/>
    <w:rsid w:val="00D802E1"/>
    <w:rsid w:val="00D81BD5"/>
    <w:rsid w:val="00D81DF6"/>
    <w:rsid w:val="00D826FB"/>
    <w:rsid w:val="00D8290F"/>
    <w:rsid w:val="00D830B1"/>
    <w:rsid w:val="00D83D22"/>
    <w:rsid w:val="00D83D6E"/>
    <w:rsid w:val="00D8478A"/>
    <w:rsid w:val="00D856FF"/>
    <w:rsid w:val="00D863FB"/>
    <w:rsid w:val="00D86499"/>
    <w:rsid w:val="00D8735C"/>
    <w:rsid w:val="00D875E2"/>
    <w:rsid w:val="00D876A3"/>
    <w:rsid w:val="00D91927"/>
    <w:rsid w:val="00D92396"/>
    <w:rsid w:val="00D92C48"/>
    <w:rsid w:val="00D95913"/>
    <w:rsid w:val="00D95B84"/>
    <w:rsid w:val="00D95C86"/>
    <w:rsid w:val="00D95F4B"/>
    <w:rsid w:val="00D95FEE"/>
    <w:rsid w:val="00D96D01"/>
    <w:rsid w:val="00D97257"/>
    <w:rsid w:val="00D97775"/>
    <w:rsid w:val="00DA0785"/>
    <w:rsid w:val="00DA0C7E"/>
    <w:rsid w:val="00DA1318"/>
    <w:rsid w:val="00DA1324"/>
    <w:rsid w:val="00DA16F8"/>
    <w:rsid w:val="00DA240E"/>
    <w:rsid w:val="00DA2677"/>
    <w:rsid w:val="00DA3B18"/>
    <w:rsid w:val="00DA478B"/>
    <w:rsid w:val="00DA5199"/>
    <w:rsid w:val="00DA5BF9"/>
    <w:rsid w:val="00DA6504"/>
    <w:rsid w:val="00DA6B20"/>
    <w:rsid w:val="00DA6B66"/>
    <w:rsid w:val="00DA6EEE"/>
    <w:rsid w:val="00DB033E"/>
    <w:rsid w:val="00DB1320"/>
    <w:rsid w:val="00DB28CA"/>
    <w:rsid w:val="00DB2A0B"/>
    <w:rsid w:val="00DB2DA7"/>
    <w:rsid w:val="00DB5033"/>
    <w:rsid w:val="00DB527D"/>
    <w:rsid w:val="00DB5905"/>
    <w:rsid w:val="00DB5D44"/>
    <w:rsid w:val="00DB5FC9"/>
    <w:rsid w:val="00DB787E"/>
    <w:rsid w:val="00DB7B8F"/>
    <w:rsid w:val="00DC010A"/>
    <w:rsid w:val="00DC0289"/>
    <w:rsid w:val="00DC0DC3"/>
    <w:rsid w:val="00DC32DD"/>
    <w:rsid w:val="00DC50E1"/>
    <w:rsid w:val="00DC7718"/>
    <w:rsid w:val="00DC7CAD"/>
    <w:rsid w:val="00DD1583"/>
    <w:rsid w:val="00DD21D8"/>
    <w:rsid w:val="00DD271A"/>
    <w:rsid w:val="00DD4D69"/>
    <w:rsid w:val="00DD5C05"/>
    <w:rsid w:val="00DD6074"/>
    <w:rsid w:val="00DD61D0"/>
    <w:rsid w:val="00DD67F7"/>
    <w:rsid w:val="00DD6A8B"/>
    <w:rsid w:val="00DD7D49"/>
    <w:rsid w:val="00DDF927"/>
    <w:rsid w:val="00DE07ED"/>
    <w:rsid w:val="00DE12EC"/>
    <w:rsid w:val="00DE13F8"/>
    <w:rsid w:val="00DE2413"/>
    <w:rsid w:val="00DE26C2"/>
    <w:rsid w:val="00DE30BE"/>
    <w:rsid w:val="00DE38FC"/>
    <w:rsid w:val="00DE543A"/>
    <w:rsid w:val="00DE5542"/>
    <w:rsid w:val="00DE6A2D"/>
    <w:rsid w:val="00DE6F96"/>
    <w:rsid w:val="00DE7FA9"/>
    <w:rsid w:val="00DF0593"/>
    <w:rsid w:val="00DF0594"/>
    <w:rsid w:val="00DF1099"/>
    <w:rsid w:val="00DF24BF"/>
    <w:rsid w:val="00DF2DF4"/>
    <w:rsid w:val="00DF33AC"/>
    <w:rsid w:val="00DF4049"/>
    <w:rsid w:val="00DF54E9"/>
    <w:rsid w:val="00DF641F"/>
    <w:rsid w:val="00DF7AD8"/>
    <w:rsid w:val="00E00072"/>
    <w:rsid w:val="00E00DCE"/>
    <w:rsid w:val="00E0170B"/>
    <w:rsid w:val="00E01B95"/>
    <w:rsid w:val="00E02BAB"/>
    <w:rsid w:val="00E02C5A"/>
    <w:rsid w:val="00E035C4"/>
    <w:rsid w:val="00E03BAA"/>
    <w:rsid w:val="00E04D49"/>
    <w:rsid w:val="00E04D59"/>
    <w:rsid w:val="00E05740"/>
    <w:rsid w:val="00E06C88"/>
    <w:rsid w:val="00E06C8D"/>
    <w:rsid w:val="00E07F8A"/>
    <w:rsid w:val="00E1053D"/>
    <w:rsid w:val="00E1057F"/>
    <w:rsid w:val="00E1079C"/>
    <w:rsid w:val="00E112DD"/>
    <w:rsid w:val="00E11BB0"/>
    <w:rsid w:val="00E12FEF"/>
    <w:rsid w:val="00E139F5"/>
    <w:rsid w:val="00E14851"/>
    <w:rsid w:val="00E1496F"/>
    <w:rsid w:val="00E14AF3"/>
    <w:rsid w:val="00E159AD"/>
    <w:rsid w:val="00E202D9"/>
    <w:rsid w:val="00E207E3"/>
    <w:rsid w:val="00E20E1F"/>
    <w:rsid w:val="00E21209"/>
    <w:rsid w:val="00E21568"/>
    <w:rsid w:val="00E2189A"/>
    <w:rsid w:val="00E22734"/>
    <w:rsid w:val="00E23050"/>
    <w:rsid w:val="00E236A8"/>
    <w:rsid w:val="00E253A1"/>
    <w:rsid w:val="00E25B1D"/>
    <w:rsid w:val="00E261AC"/>
    <w:rsid w:val="00E26D3E"/>
    <w:rsid w:val="00E30080"/>
    <w:rsid w:val="00E30E6A"/>
    <w:rsid w:val="00E319BE"/>
    <w:rsid w:val="00E325E4"/>
    <w:rsid w:val="00E34013"/>
    <w:rsid w:val="00E343AC"/>
    <w:rsid w:val="00E349BC"/>
    <w:rsid w:val="00E34A55"/>
    <w:rsid w:val="00E3547C"/>
    <w:rsid w:val="00E35F4B"/>
    <w:rsid w:val="00E36C15"/>
    <w:rsid w:val="00E37451"/>
    <w:rsid w:val="00E37557"/>
    <w:rsid w:val="00E3763D"/>
    <w:rsid w:val="00E407E5"/>
    <w:rsid w:val="00E41012"/>
    <w:rsid w:val="00E41108"/>
    <w:rsid w:val="00E425BB"/>
    <w:rsid w:val="00E42FEE"/>
    <w:rsid w:val="00E43F4B"/>
    <w:rsid w:val="00E44FB3"/>
    <w:rsid w:val="00E4524B"/>
    <w:rsid w:val="00E453B6"/>
    <w:rsid w:val="00E47086"/>
    <w:rsid w:val="00E47B32"/>
    <w:rsid w:val="00E47FEA"/>
    <w:rsid w:val="00E50CF8"/>
    <w:rsid w:val="00E51A68"/>
    <w:rsid w:val="00E5224F"/>
    <w:rsid w:val="00E52FAC"/>
    <w:rsid w:val="00E542B3"/>
    <w:rsid w:val="00E56060"/>
    <w:rsid w:val="00E563D7"/>
    <w:rsid w:val="00E56978"/>
    <w:rsid w:val="00E56A32"/>
    <w:rsid w:val="00E60D86"/>
    <w:rsid w:val="00E611BA"/>
    <w:rsid w:val="00E61882"/>
    <w:rsid w:val="00E61D83"/>
    <w:rsid w:val="00E62CBF"/>
    <w:rsid w:val="00E632BF"/>
    <w:rsid w:val="00E63512"/>
    <w:rsid w:val="00E64105"/>
    <w:rsid w:val="00E641CA"/>
    <w:rsid w:val="00E659DA"/>
    <w:rsid w:val="00E665E4"/>
    <w:rsid w:val="00E66A05"/>
    <w:rsid w:val="00E70862"/>
    <w:rsid w:val="00E712BC"/>
    <w:rsid w:val="00E71BAB"/>
    <w:rsid w:val="00E72390"/>
    <w:rsid w:val="00E725DF"/>
    <w:rsid w:val="00E73167"/>
    <w:rsid w:val="00E737EA"/>
    <w:rsid w:val="00E74640"/>
    <w:rsid w:val="00E7486D"/>
    <w:rsid w:val="00E74A19"/>
    <w:rsid w:val="00E77D23"/>
    <w:rsid w:val="00E8060D"/>
    <w:rsid w:val="00E806CA"/>
    <w:rsid w:val="00E80D1C"/>
    <w:rsid w:val="00E80E52"/>
    <w:rsid w:val="00E812EB"/>
    <w:rsid w:val="00E81FE6"/>
    <w:rsid w:val="00E8280D"/>
    <w:rsid w:val="00E831AA"/>
    <w:rsid w:val="00E8396F"/>
    <w:rsid w:val="00E84425"/>
    <w:rsid w:val="00E84D60"/>
    <w:rsid w:val="00E8508E"/>
    <w:rsid w:val="00E85FC1"/>
    <w:rsid w:val="00E8690B"/>
    <w:rsid w:val="00E86BA6"/>
    <w:rsid w:val="00E86C45"/>
    <w:rsid w:val="00E873A8"/>
    <w:rsid w:val="00E87E8E"/>
    <w:rsid w:val="00E90127"/>
    <w:rsid w:val="00E90E85"/>
    <w:rsid w:val="00E91060"/>
    <w:rsid w:val="00E955AF"/>
    <w:rsid w:val="00E96240"/>
    <w:rsid w:val="00E97713"/>
    <w:rsid w:val="00EA03B7"/>
    <w:rsid w:val="00EA0B37"/>
    <w:rsid w:val="00EA11E3"/>
    <w:rsid w:val="00EA120B"/>
    <w:rsid w:val="00EA1454"/>
    <w:rsid w:val="00EA1C64"/>
    <w:rsid w:val="00EA22F2"/>
    <w:rsid w:val="00EA2E40"/>
    <w:rsid w:val="00EA3888"/>
    <w:rsid w:val="00EA3A54"/>
    <w:rsid w:val="00EA3AC2"/>
    <w:rsid w:val="00EA3CFC"/>
    <w:rsid w:val="00EA3F73"/>
    <w:rsid w:val="00EA4329"/>
    <w:rsid w:val="00EA4902"/>
    <w:rsid w:val="00EA4DF1"/>
    <w:rsid w:val="00EA540E"/>
    <w:rsid w:val="00EA54C9"/>
    <w:rsid w:val="00EA5DA8"/>
    <w:rsid w:val="00EA679F"/>
    <w:rsid w:val="00EA68D7"/>
    <w:rsid w:val="00EA75FE"/>
    <w:rsid w:val="00EA7FE6"/>
    <w:rsid w:val="00EB0581"/>
    <w:rsid w:val="00EB09B8"/>
    <w:rsid w:val="00EB13D2"/>
    <w:rsid w:val="00EB2585"/>
    <w:rsid w:val="00EB2E67"/>
    <w:rsid w:val="00EB32DD"/>
    <w:rsid w:val="00EB3FD6"/>
    <w:rsid w:val="00EB4378"/>
    <w:rsid w:val="00EB6384"/>
    <w:rsid w:val="00EB6662"/>
    <w:rsid w:val="00EB680F"/>
    <w:rsid w:val="00EB6A1A"/>
    <w:rsid w:val="00EB6B96"/>
    <w:rsid w:val="00EC130F"/>
    <w:rsid w:val="00EC1CB6"/>
    <w:rsid w:val="00EC3124"/>
    <w:rsid w:val="00EC3654"/>
    <w:rsid w:val="00EC48B9"/>
    <w:rsid w:val="00EC52AC"/>
    <w:rsid w:val="00EC536F"/>
    <w:rsid w:val="00EC5399"/>
    <w:rsid w:val="00EC5E55"/>
    <w:rsid w:val="00ED0B79"/>
    <w:rsid w:val="00ED150A"/>
    <w:rsid w:val="00ED19C5"/>
    <w:rsid w:val="00ED2079"/>
    <w:rsid w:val="00ED23F8"/>
    <w:rsid w:val="00ED24E8"/>
    <w:rsid w:val="00ED26AD"/>
    <w:rsid w:val="00ED414E"/>
    <w:rsid w:val="00ED42D2"/>
    <w:rsid w:val="00ED4CAB"/>
    <w:rsid w:val="00ED5A19"/>
    <w:rsid w:val="00ED6332"/>
    <w:rsid w:val="00ED6411"/>
    <w:rsid w:val="00ED6FA8"/>
    <w:rsid w:val="00ED71D9"/>
    <w:rsid w:val="00ED78AB"/>
    <w:rsid w:val="00EE0018"/>
    <w:rsid w:val="00EE0D6B"/>
    <w:rsid w:val="00EE16BC"/>
    <w:rsid w:val="00EE28EF"/>
    <w:rsid w:val="00EE2F7B"/>
    <w:rsid w:val="00EE3743"/>
    <w:rsid w:val="00EE3C31"/>
    <w:rsid w:val="00EE644F"/>
    <w:rsid w:val="00EE66BB"/>
    <w:rsid w:val="00EE700A"/>
    <w:rsid w:val="00EE715C"/>
    <w:rsid w:val="00EE740A"/>
    <w:rsid w:val="00EF0097"/>
    <w:rsid w:val="00EF0AC9"/>
    <w:rsid w:val="00EF15E1"/>
    <w:rsid w:val="00EF346D"/>
    <w:rsid w:val="00EF369B"/>
    <w:rsid w:val="00EF4FDC"/>
    <w:rsid w:val="00EF51BD"/>
    <w:rsid w:val="00EF5B11"/>
    <w:rsid w:val="00EF5CA3"/>
    <w:rsid w:val="00EF5D86"/>
    <w:rsid w:val="00EF6B9B"/>
    <w:rsid w:val="00EF6C42"/>
    <w:rsid w:val="00EF78F9"/>
    <w:rsid w:val="00EF7BEE"/>
    <w:rsid w:val="00EF7C07"/>
    <w:rsid w:val="00F00202"/>
    <w:rsid w:val="00F0022E"/>
    <w:rsid w:val="00F00532"/>
    <w:rsid w:val="00F01004"/>
    <w:rsid w:val="00F01DF8"/>
    <w:rsid w:val="00F03DD9"/>
    <w:rsid w:val="00F04262"/>
    <w:rsid w:val="00F04377"/>
    <w:rsid w:val="00F048AF"/>
    <w:rsid w:val="00F07E83"/>
    <w:rsid w:val="00F1016A"/>
    <w:rsid w:val="00F102CB"/>
    <w:rsid w:val="00F10FF4"/>
    <w:rsid w:val="00F11388"/>
    <w:rsid w:val="00F11675"/>
    <w:rsid w:val="00F1219B"/>
    <w:rsid w:val="00F12490"/>
    <w:rsid w:val="00F13778"/>
    <w:rsid w:val="00F15C29"/>
    <w:rsid w:val="00F1645B"/>
    <w:rsid w:val="00F17104"/>
    <w:rsid w:val="00F1728D"/>
    <w:rsid w:val="00F217EB"/>
    <w:rsid w:val="00F2184A"/>
    <w:rsid w:val="00F2254F"/>
    <w:rsid w:val="00F25FF1"/>
    <w:rsid w:val="00F2670D"/>
    <w:rsid w:val="00F26AF3"/>
    <w:rsid w:val="00F3178E"/>
    <w:rsid w:val="00F33B06"/>
    <w:rsid w:val="00F34088"/>
    <w:rsid w:val="00F34201"/>
    <w:rsid w:val="00F34E15"/>
    <w:rsid w:val="00F37D1A"/>
    <w:rsid w:val="00F41533"/>
    <w:rsid w:val="00F42080"/>
    <w:rsid w:val="00F43721"/>
    <w:rsid w:val="00F43A93"/>
    <w:rsid w:val="00F442D8"/>
    <w:rsid w:val="00F45619"/>
    <w:rsid w:val="00F506F7"/>
    <w:rsid w:val="00F521DC"/>
    <w:rsid w:val="00F52EBC"/>
    <w:rsid w:val="00F549C6"/>
    <w:rsid w:val="00F55A5B"/>
    <w:rsid w:val="00F56B2A"/>
    <w:rsid w:val="00F57D93"/>
    <w:rsid w:val="00F6103D"/>
    <w:rsid w:val="00F6113C"/>
    <w:rsid w:val="00F6120D"/>
    <w:rsid w:val="00F618BF"/>
    <w:rsid w:val="00F61A9C"/>
    <w:rsid w:val="00F626D6"/>
    <w:rsid w:val="00F628C1"/>
    <w:rsid w:val="00F65024"/>
    <w:rsid w:val="00F65376"/>
    <w:rsid w:val="00F66D46"/>
    <w:rsid w:val="00F6771E"/>
    <w:rsid w:val="00F70063"/>
    <w:rsid w:val="00F70507"/>
    <w:rsid w:val="00F70FBD"/>
    <w:rsid w:val="00F71086"/>
    <w:rsid w:val="00F71DEF"/>
    <w:rsid w:val="00F71F07"/>
    <w:rsid w:val="00F72620"/>
    <w:rsid w:val="00F728C3"/>
    <w:rsid w:val="00F72B18"/>
    <w:rsid w:val="00F73972"/>
    <w:rsid w:val="00F739C5"/>
    <w:rsid w:val="00F76BDE"/>
    <w:rsid w:val="00F76BE6"/>
    <w:rsid w:val="00F77FC1"/>
    <w:rsid w:val="00F8036E"/>
    <w:rsid w:val="00F81449"/>
    <w:rsid w:val="00F83AA9"/>
    <w:rsid w:val="00F83BB4"/>
    <w:rsid w:val="00F83E69"/>
    <w:rsid w:val="00F849B0"/>
    <w:rsid w:val="00F850F7"/>
    <w:rsid w:val="00F85932"/>
    <w:rsid w:val="00F85DF1"/>
    <w:rsid w:val="00F87E51"/>
    <w:rsid w:val="00F882DE"/>
    <w:rsid w:val="00F902FC"/>
    <w:rsid w:val="00F92942"/>
    <w:rsid w:val="00F93927"/>
    <w:rsid w:val="00F93FC0"/>
    <w:rsid w:val="00F94EB4"/>
    <w:rsid w:val="00F95483"/>
    <w:rsid w:val="00F95AB6"/>
    <w:rsid w:val="00FA0658"/>
    <w:rsid w:val="00FA1399"/>
    <w:rsid w:val="00FA1F79"/>
    <w:rsid w:val="00FA30CE"/>
    <w:rsid w:val="00FA3D11"/>
    <w:rsid w:val="00FA4564"/>
    <w:rsid w:val="00FA4B23"/>
    <w:rsid w:val="00FA6022"/>
    <w:rsid w:val="00FA6587"/>
    <w:rsid w:val="00FA678B"/>
    <w:rsid w:val="00FA719D"/>
    <w:rsid w:val="00FB0794"/>
    <w:rsid w:val="00FB15C1"/>
    <w:rsid w:val="00FB18AB"/>
    <w:rsid w:val="00FB1E14"/>
    <w:rsid w:val="00FB1F8F"/>
    <w:rsid w:val="00FB3588"/>
    <w:rsid w:val="00FB3E8A"/>
    <w:rsid w:val="00FB3F14"/>
    <w:rsid w:val="00FB5400"/>
    <w:rsid w:val="00FB63F1"/>
    <w:rsid w:val="00FB6F91"/>
    <w:rsid w:val="00FC0EE8"/>
    <w:rsid w:val="00FC1431"/>
    <w:rsid w:val="00FC18E0"/>
    <w:rsid w:val="00FC3399"/>
    <w:rsid w:val="00FC3458"/>
    <w:rsid w:val="00FC49A9"/>
    <w:rsid w:val="00FC5407"/>
    <w:rsid w:val="00FC7532"/>
    <w:rsid w:val="00FC774D"/>
    <w:rsid w:val="00FC78A4"/>
    <w:rsid w:val="00FC790B"/>
    <w:rsid w:val="00FD0923"/>
    <w:rsid w:val="00FD1615"/>
    <w:rsid w:val="00FD1911"/>
    <w:rsid w:val="00FD2848"/>
    <w:rsid w:val="00FD2FCA"/>
    <w:rsid w:val="00FD334A"/>
    <w:rsid w:val="00FD3AA4"/>
    <w:rsid w:val="00FD40B8"/>
    <w:rsid w:val="00FD4B01"/>
    <w:rsid w:val="00FD4C9E"/>
    <w:rsid w:val="00FD5462"/>
    <w:rsid w:val="00FD774D"/>
    <w:rsid w:val="00FD7E66"/>
    <w:rsid w:val="00FD7EF6"/>
    <w:rsid w:val="00FE07CF"/>
    <w:rsid w:val="00FE0CD3"/>
    <w:rsid w:val="00FE123D"/>
    <w:rsid w:val="00FE1E34"/>
    <w:rsid w:val="00FE2724"/>
    <w:rsid w:val="00FE2C79"/>
    <w:rsid w:val="00FE4280"/>
    <w:rsid w:val="00FE52DD"/>
    <w:rsid w:val="00FF04B3"/>
    <w:rsid w:val="00FF08EF"/>
    <w:rsid w:val="00FF22BC"/>
    <w:rsid w:val="00FF261D"/>
    <w:rsid w:val="00FF55E0"/>
    <w:rsid w:val="00FF6081"/>
    <w:rsid w:val="00FF6A89"/>
    <w:rsid w:val="00FF6B25"/>
    <w:rsid w:val="00FF6B52"/>
    <w:rsid w:val="00FF6D79"/>
    <w:rsid w:val="011572A1"/>
    <w:rsid w:val="0139D3BE"/>
    <w:rsid w:val="017FF65A"/>
    <w:rsid w:val="01840ECB"/>
    <w:rsid w:val="01CE917D"/>
    <w:rsid w:val="01E0EF60"/>
    <w:rsid w:val="01FE3946"/>
    <w:rsid w:val="02185DC2"/>
    <w:rsid w:val="023EE2B3"/>
    <w:rsid w:val="027673B9"/>
    <w:rsid w:val="02AE16DC"/>
    <w:rsid w:val="030F3302"/>
    <w:rsid w:val="033B694F"/>
    <w:rsid w:val="03550995"/>
    <w:rsid w:val="03A034F0"/>
    <w:rsid w:val="03AB5446"/>
    <w:rsid w:val="03DD0349"/>
    <w:rsid w:val="03DEBA31"/>
    <w:rsid w:val="0404C096"/>
    <w:rsid w:val="042B4F19"/>
    <w:rsid w:val="043F24EE"/>
    <w:rsid w:val="046950F0"/>
    <w:rsid w:val="046A6E0D"/>
    <w:rsid w:val="049315E2"/>
    <w:rsid w:val="04A702BF"/>
    <w:rsid w:val="04BAE529"/>
    <w:rsid w:val="04C9F8B0"/>
    <w:rsid w:val="04D79ABD"/>
    <w:rsid w:val="04F2CD3C"/>
    <w:rsid w:val="050B6201"/>
    <w:rsid w:val="05467EEF"/>
    <w:rsid w:val="05487D6D"/>
    <w:rsid w:val="05526976"/>
    <w:rsid w:val="0580C3A2"/>
    <w:rsid w:val="05F5FE6C"/>
    <w:rsid w:val="063A81ED"/>
    <w:rsid w:val="065B3ADE"/>
    <w:rsid w:val="067A516C"/>
    <w:rsid w:val="067B1F55"/>
    <w:rsid w:val="0689410A"/>
    <w:rsid w:val="071A8603"/>
    <w:rsid w:val="07593149"/>
    <w:rsid w:val="07A7D7CB"/>
    <w:rsid w:val="07B0CF6B"/>
    <w:rsid w:val="07DEAEC5"/>
    <w:rsid w:val="07E4C0C4"/>
    <w:rsid w:val="08074BD5"/>
    <w:rsid w:val="083DA5E3"/>
    <w:rsid w:val="08522D94"/>
    <w:rsid w:val="08D62555"/>
    <w:rsid w:val="091A1ACE"/>
    <w:rsid w:val="0960FB59"/>
    <w:rsid w:val="0966A7D4"/>
    <w:rsid w:val="0975AF4A"/>
    <w:rsid w:val="098200D0"/>
    <w:rsid w:val="098D8E06"/>
    <w:rsid w:val="0991B4B7"/>
    <w:rsid w:val="09F10DB6"/>
    <w:rsid w:val="09F91703"/>
    <w:rsid w:val="09FF714F"/>
    <w:rsid w:val="0A1AA677"/>
    <w:rsid w:val="0A2411A2"/>
    <w:rsid w:val="0A304F86"/>
    <w:rsid w:val="0A68918C"/>
    <w:rsid w:val="0A6F4608"/>
    <w:rsid w:val="0A755A1C"/>
    <w:rsid w:val="0A84144F"/>
    <w:rsid w:val="0A90A158"/>
    <w:rsid w:val="0A91C658"/>
    <w:rsid w:val="0A95C700"/>
    <w:rsid w:val="0AA6E447"/>
    <w:rsid w:val="0AD68B52"/>
    <w:rsid w:val="0B29645C"/>
    <w:rsid w:val="0B77ACFD"/>
    <w:rsid w:val="0B86972B"/>
    <w:rsid w:val="0B9674ED"/>
    <w:rsid w:val="0B972C57"/>
    <w:rsid w:val="0BBAED1D"/>
    <w:rsid w:val="0BBBB228"/>
    <w:rsid w:val="0C6F8C7E"/>
    <w:rsid w:val="0CCDED48"/>
    <w:rsid w:val="0CE1DDB2"/>
    <w:rsid w:val="0D4D05AB"/>
    <w:rsid w:val="0D5DEE75"/>
    <w:rsid w:val="0D616390"/>
    <w:rsid w:val="0D8AE4D3"/>
    <w:rsid w:val="0DCFB979"/>
    <w:rsid w:val="0DE06E49"/>
    <w:rsid w:val="0DFA6243"/>
    <w:rsid w:val="0E570342"/>
    <w:rsid w:val="0E89E7A4"/>
    <w:rsid w:val="0EA82025"/>
    <w:rsid w:val="0EBA04EA"/>
    <w:rsid w:val="0EE0B965"/>
    <w:rsid w:val="0EF18922"/>
    <w:rsid w:val="0F2E6676"/>
    <w:rsid w:val="0F91561E"/>
    <w:rsid w:val="10160F2E"/>
    <w:rsid w:val="102DCC09"/>
    <w:rsid w:val="105DE350"/>
    <w:rsid w:val="10C84876"/>
    <w:rsid w:val="10D6ED28"/>
    <w:rsid w:val="10D8DE3E"/>
    <w:rsid w:val="10E4C2A0"/>
    <w:rsid w:val="113BAF34"/>
    <w:rsid w:val="11A4B1CC"/>
    <w:rsid w:val="11B65AC7"/>
    <w:rsid w:val="11D706BF"/>
    <w:rsid w:val="11E0BCB7"/>
    <w:rsid w:val="1205BC22"/>
    <w:rsid w:val="1234C9D8"/>
    <w:rsid w:val="123B110D"/>
    <w:rsid w:val="123DD812"/>
    <w:rsid w:val="1243E8F6"/>
    <w:rsid w:val="12CFEE7D"/>
    <w:rsid w:val="1363E07C"/>
    <w:rsid w:val="137C6550"/>
    <w:rsid w:val="139334B1"/>
    <w:rsid w:val="13CC9518"/>
    <w:rsid w:val="13E27DB5"/>
    <w:rsid w:val="14339289"/>
    <w:rsid w:val="1444BA82"/>
    <w:rsid w:val="14591C0E"/>
    <w:rsid w:val="148FDF8A"/>
    <w:rsid w:val="149A3D1D"/>
    <w:rsid w:val="150FCEEA"/>
    <w:rsid w:val="151DA859"/>
    <w:rsid w:val="152AAFD0"/>
    <w:rsid w:val="15657EE4"/>
    <w:rsid w:val="15812E9C"/>
    <w:rsid w:val="15826059"/>
    <w:rsid w:val="158CB92D"/>
    <w:rsid w:val="15C2D2BD"/>
    <w:rsid w:val="15C61418"/>
    <w:rsid w:val="160F6EFA"/>
    <w:rsid w:val="1635B161"/>
    <w:rsid w:val="1664AE80"/>
    <w:rsid w:val="166557B3"/>
    <w:rsid w:val="16790EAB"/>
    <w:rsid w:val="167FF6AD"/>
    <w:rsid w:val="16AD45C1"/>
    <w:rsid w:val="16AE5B7E"/>
    <w:rsid w:val="16B5E0F1"/>
    <w:rsid w:val="17296575"/>
    <w:rsid w:val="1753EAF4"/>
    <w:rsid w:val="175617C5"/>
    <w:rsid w:val="177AEEF8"/>
    <w:rsid w:val="178B4BC7"/>
    <w:rsid w:val="17A8132C"/>
    <w:rsid w:val="17D74408"/>
    <w:rsid w:val="17DCD648"/>
    <w:rsid w:val="17E841E1"/>
    <w:rsid w:val="17EF30DB"/>
    <w:rsid w:val="180F6A94"/>
    <w:rsid w:val="18121D7B"/>
    <w:rsid w:val="182FB445"/>
    <w:rsid w:val="1839D9BB"/>
    <w:rsid w:val="1846DB1A"/>
    <w:rsid w:val="1854E352"/>
    <w:rsid w:val="186332DF"/>
    <w:rsid w:val="18E32BEE"/>
    <w:rsid w:val="19107998"/>
    <w:rsid w:val="192EB99A"/>
    <w:rsid w:val="1953D8BE"/>
    <w:rsid w:val="196A3A7A"/>
    <w:rsid w:val="19ADBD10"/>
    <w:rsid w:val="19ED847B"/>
    <w:rsid w:val="19F790D9"/>
    <w:rsid w:val="1A967730"/>
    <w:rsid w:val="1A9F142D"/>
    <w:rsid w:val="1AC99523"/>
    <w:rsid w:val="1B00C0ED"/>
    <w:rsid w:val="1B072D45"/>
    <w:rsid w:val="1B1FBD89"/>
    <w:rsid w:val="1B4D8BCE"/>
    <w:rsid w:val="1B702E64"/>
    <w:rsid w:val="1B7FB673"/>
    <w:rsid w:val="1B830838"/>
    <w:rsid w:val="1B842934"/>
    <w:rsid w:val="1B85B504"/>
    <w:rsid w:val="1BB7F4CF"/>
    <w:rsid w:val="1BDB297F"/>
    <w:rsid w:val="1BF17E85"/>
    <w:rsid w:val="1BFF0949"/>
    <w:rsid w:val="1C627189"/>
    <w:rsid w:val="1D0C49AF"/>
    <w:rsid w:val="1D0FC061"/>
    <w:rsid w:val="1D160C74"/>
    <w:rsid w:val="1D45069A"/>
    <w:rsid w:val="1D54C4EE"/>
    <w:rsid w:val="1D792B22"/>
    <w:rsid w:val="1D801DBE"/>
    <w:rsid w:val="1D8A039F"/>
    <w:rsid w:val="1DC05FC7"/>
    <w:rsid w:val="1DCB7245"/>
    <w:rsid w:val="1E5AA3DF"/>
    <w:rsid w:val="1E74E24E"/>
    <w:rsid w:val="1E8FD2AE"/>
    <w:rsid w:val="1EC2B1AB"/>
    <w:rsid w:val="1EDA35B7"/>
    <w:rsid w:val="1EDB9AB1"/>
    <w:rsid w:val="1F057717"/>
    <w:rsid w:val="1F149627"/>
    <w:rsid w:val="1F58E639"/>
    <w:rsid w:val="1F5D46C4"/>
    <w:rsid w:val="1F6EFE67"/>
    <w:rsid w:val="1FAC8402"/>
    <w:rsid w:val="1FC56504"/>
    <w:rsid w:val="2007A236"/>
    <w:rsid w:val="200D56F9"/>
    <w:rsid w:val="203260B9"/>
    <w:rsid w:val="20378D50"/>
    <w:rsid w:val="20395DA5"/>
    <w:rsid w:val="2063072B"/>
    <w:rsid w:val="207A6868"/>
    <w:rsid w:val="2091745A"/>
    <w:rsid w:val="20B70DA4"/>
    <w:rsid w:val="20BAF8FF"/>
    <w:rsid w:val="20C46AA6"/>
    <w:rsid w:val="20D2CCD4"/>
    <w:rsid w:val="210501BA"/>
    <w:rsid w:val="21138AC4"/>
    <w:rsid w:val="212CB7E8"/>
    <w:rsid w:val="21358EF3"/>
    <w:rsid w:val="215835AD"/>
    <w:rsid w:val="21A2A006"/>
    <w:rsid w:val="21E3A89B"/>
    <w:rsid w:val="21E904A3"/>
    <w:rsid w:val="2210991E"/>
    <w:rsid w:val="221BC8A5"/>
    <w:rsid w:val="22A310C9"/>
    <w:rsid w:val="22DEE961"/>
    <w:rsid w:val="22F47178"/>
    <w:rsid w:val="230AA01C"/>
    <w:rsid w:val="23200946"/>
    <w:rsid w:val="2349FC98"/>
    <w:rsid w:val="23609A04"/>
    <w:rsid w:val="24169E3A"/>
    <w:rsid w:val="246B5000"/>
    <w:rsid w:val="246C487C"/>
    <w:rsid w:val="24A489A5"/>
    <w:rsid w:val="250D253A"/>
    <w:rsid w:val="25A1BF4C"/>
    <w:rsid w:val="25C0925E"/>
    <w:rsid w:val="25D7FDE9"/>
    <w:rsid w:val="25F09DFC"/>
    <w:rsid w:val="2645770E"/>
    <w:rsid w:val="268651BC"/>
    <w:rsid w:val="2688126D"/>
    <w:rsid w:val="26C5AEEE"/>
    <w:rsid w:val="26D4758A"/>
    <w:rsid w:val="26E2B429"/>
    <w:rsid w:val="26E8AB8A"/>
    <w:rsid w:val="26F529FA"/>
    <w:rsid w:val="27272D55"/>
    <w:rsid w:val="272F6FD6"/>
    <w:rsid w:val="274832DB"/>
    <w:rsid w:val="277A33D8"/>
    <w:rsid w:val="27A088D6"/>
    <w:rsid w:val="27B85996"/>
    <w:rsid w:val="27C3C6CF"/>
    <w:rsid w:val="27C48A7D"/>
    <w:rsid w:val="283AFFE0"/>
    <w:rsid w:val="28601F5D"/>
    <w:rsid w:val="28800139"/>
    <w:rsid w:val="28849E25"/>
    <w:rsid w:val="288E66D3"/>
    <w:rsid w:val="28A4FA75"/>
    <w:rsid w:val="28AC3603"/>
    <w:rsid w:val="290D4D10"/>
    <w:rsid w:val="2936EE15"/>
    <w:rsid w:val="297248C5"/>
    <w:rsid w:val="298645B6"/>
    <w:rsid w:val="299444F0"/>
    <w:rsid w:val="29997F07"/>
    <w:rsid w:val="29EA03AF"/>
    <w:rsid w:val="2A323D2A"/>
    <w:rsid w:val="2A359818"/>
    <w:rsid w:val="2A577AD7"/>
    <w:rsid w:val="2A81D9F7"/>
    <w:rsid w:val="2AAFECF0"/>
    <w:rsid w:val="2AE485F5"/>
    <w:rsid w:val="2B095FF3"/>
    <w:rsid w:val="2B2EFCD8"/>
    <w:rsid w:val="2B324B65"/>
    <w:rsid w:val="2B3D7382"/>
    <w:rsid w:val="2B4950DB"/>
    <w:rsid w:val="2B50EE26"/>
    <w:rsid w:val="2B6D96E0"/>
    <w:rsid w:val="2BA31874"/>
    <w:rsid w:val="2BD80201"/>
    <w:rsid w:val="2C045433"/>
    <w:rsid w:val="2C3E33AA"/>
    <w:rsid w:val="2C703E92"/>
    <w:rsid w:val="2CA91EAC"/>
    <w:rsid w:val="2CADBBA3"/>
    <w:rsid w:val="2CB8837C"/>
    <w:rsid w:val="2CB8CAAD"/>
    <w:rsid w:val="2CBA5677"/>
    <w:rsid w:val="2D0412E2"/>
    <w:rsid w:val="2D33F66C"/>
    <w:rsid w:val="2D4ECEDE"/>
    <w:rsid w:val="2D5BB00D"/>
    <w:rsid w:val="2DD6960B"/>
    <w:rsid w:val="2E2A2A97"/>
    <w:rsid w:val="2E3EDEAF"/>
    <w:rsid w:val="2E7EA12E"/>
    <w:rsid w:val="2E9DE9C2"/>
    <w:rsid w:val="2EC5BD5C"/>
    <w:rsid w:val="2EDC0A72"/>
    <w:rsid w:val="2EDEC3BC"/>
    <w:rsid w:val="2EEA69F7"/>
    <w:rsid w:val="2EEE4E14"/>
    <w:rsid w:val="2EF8A916"/>
    <w:rsid w:val="2F15E930"/>
    <w:rsid w:val="2F1CE739"/>
    <w:rsid w:val="2F3B3D38"/>
    <w:rsid w:val="2F411104"/>
    <w:rsid w:val="2F42FC99"/>
    <w:rsid w:val="2F5B5A38"/>
    <w:rsid w:val="2F762418"/>
    <w:rsid w:val="2F87CAB5"/>
    <w:rsid w:val="2FA6C835"/>
    <w:rsid w:val="2FC0EA3A"/>
    <w:rsid w:val="2FC61CAA"/>
    <w:rsid w:val="2FCD140F"/>
    <w:rsid w:val="300BE4CF"/>
    <w:rsid w:val="3057F0BB"/>
    <w:rsid w:val="306B21FE"/>
    <w:rsid w:val="308C4D4A"/>
    <w:rsid w:val="308FA046"/>
    <w:rsid w:val="3090F0C6"/>
    <w:rsid w:val="30E791A4"/>
    <w:rsid w:val="30EFA528"/>
    <w:rsid w:val="30F2C725"/>
    <w:rsid w:val="31134660"/>
    <w:rsid w:val="313A5E42"/>
    <w:rsid w:val="3151271D"/>
    <w:rsid w:val="317B40A2"/>
    <w:rsid w:val="319102C8"/>
    <w:rsid w:val="3199E617"/>
    <w:rsid w:val="31B38390"/>
    <w:rsid w:val="31DA1951"/>
    <w:rsid w:val="31ECD925"/>
    <w:rsid w:val="320DFDF3"/>
    <w:rsid w:val="32106BD4"/>
    <w:rsid w:val="3251794F"/>
    <w:rsid w:val="326636D5"/>
    <w:rsid w:val="32B1CC23"/>
    <w:rsid w:val="32E8D143"/>
    <w:rsid w:val="3301FEB0"/>
    <w:rsid w:val="332B6BC1"/>
    <w:rsid w:val="333C7B32"/>
    <w:rsid w:val="3368DA61"/>
    <w:rsid w:val="339A0E32"/>
    <w:rsid w:val="33B790F4"/>
    <w:rsid w:val="34677984"/>
    <w:rsid w:val="3482C43E"/>
    <w:rsid w:val="34F273C1"/>
    <w:rsid w:val="34F7779F"/>
    <w:rsid w:val="351D4F1E"/>
    <w:rsid w:val="35821D50"/>
    <w:rsid w:val="358284D5"/>
    <w:rsid w:val="3588D5E0"/>
    <w:rsid w:val="35B45563"/>
    <w:rsid w:val="3621FA6B"/>
    <w:rsid w:val="36272486"/>
    <w:rsid w:val="367BFA6F"/>
    <w:rsid w:val="36B3AC9A"/>
    <w:rsid w:val="36C77816"/>
    <w:rsid w:val="36F57A7C"/>
    <w:rsid w:val="370E4744"/>
    <w:rsid w:val="371B0C3B"/>
    <w:rsid w:val="371EF08B"/>
    <w:rsid w:val="37564FF5"/>
    <w:rsid w:val="3758D51F"/>
    <w:rsid w:val="37838B5F"/>
    <w:rsid w:val="37B28444"/>
    <w:rsid w:val="37DFCF84"/>
    <w:rsid w:val="37F299A8"/>
    <w:rsid w:val="38002CE2"/>
    <w:rsid w:val="3874951B"/>
    <w:rsid w:val="387883BA"/>
    <w:rsid w:val="38838BBD"/>
    <w:rsid w:val="38A4565A"/>
    <w:rsid w:val="38BAC219"/>
    <w:rsid w:val="38F0B026"/>
    <w:rsid w:val="3921BD10"/>
    <w:rsid w:val="39342FA6"/>
    <w:rsid w:val="39C4047F"/>
    <w:rsid w:val="3A090C1B"/>
    <w:rsid w:val="3A213743"/>
    <w:rsid w:val="3A708F8B"/>
    <w:rsid w:val="3A7C236D"/>
    <w:rsid w:val="3AFB377A"/>
    <w:rsid w:val="3B05DCF5"/>
    <w:rsid w:val="3B1D85C8"/>
    <w:rsid w:val="3B200AED"/>
    <w:rsid w:val="3B371999"/>
    <w:rsid w:val="3B3F0D27"/>
    <w:rsid w:val="3B4325D2"/>
    <w:rsid w:val="3B43619B"/>
    <w:rsid w:val="3B4C0C71"/>
    <w:rsid w:val="3B553119"/>
    <w:rsid w:val="3B5C49F0"/>
    <w:rsid w:val="3B8FDDE2"/>
    <w:rsid w:val="3BDDE042"/>
    <w:rsid w:val="3C140308"/>
    <w:rsid w:val="3C1B1BAE"/>
    <w:rsid w:val="3C4EC260"/>
    <w:rsid w:val="3C637591"/>
    <w:rsid w:val="3C824FC9"/>
    <w:rsid w:val="3CB2284E"/>
    <w:rsid w:val="3CED481C"/>
    <w:rsid w:val="3CFEFC2B"/>
    <w:rsid w:val="3D132C7C"/>
    <w:rsid w:val="3D3FCDDB"/>
    <w:rsid w:val="3D47100C"/>
    <w:rsid w:val="3D4C517B"/>
    <w:rsid w:val="3D7FD430"/>
    <w:rsid w:val="3D9BAD89"/>
    <w:rsid w:val="3DB05CA7"/>
    <w:rsid w:val="3DB4FD2F"/>
    <w:rsid w:val="3DBCFFB6"/>
    <w:rsid w:val="3DBF43D0"/>
    <w:rsid w:val="3DFD34C3"/>
    <w:rsid w:val="3DFE7782"/>
    <w:rsid w:val="3E0CEEB7"/>
    <w:rsid w:val="3E1F7444"/>
    <w:rsid w:val="3E3AB282"/>
    <w:rsid w:val="3E3AF801"/>
    <w:rsid w:val="3E4F43F9"/>
    <w:rsid w:val="3E526687"/>
    <w:rsid w:val="3E74C48F"/>
    <w:rsid w:val="3EBDF98A"/>
    <w:rsid w:val="3F7E3FCC"/>
    <w:rsid w:val="3F89185D"/>
    <w:rsid w:val="3F8E1741"/>
    <w:rsid w:val="3FEADF24"/>
    <w:rsid w:val="40407005"/>
    <w:rsid w:val="40552DDB"/>
    <w:rsid w:val="4072F857"/>
    <w:rsid w:val="408A63C7"/>
    <w:rsid w:val="40A98620"/>
    <w:rsid w:val="40C43698"/>
    <w:rsid w:val="40F9D8C3"/>
    <w:rsid w:val="41284ABF"/>
    <w:rsid w:val="41317D92"/>
    <w:rsid w:val="41A80F8B"/>
    <w:rsid w:val="41BA4EA5"/>
    <w:rsid w:val="41C0609B"/>
    <w:rsid w:val="4254E323"/>
    <w:rsid w:val="42557906"/>
    <w:rsid w:val="4258C008"/>
    <w:rsid w:val="429318B1"/>
    <w:rsid w:val="42BD83A0"/>
    <w:rsid w:val="42C202E8"/>
    <w:rsid w:val="42D02041"/>
    <w:rsid w:val="42DC7906"/>
    <w:rsid w:val="4311A810"/>
    <w:rsid w:val="431795AE"/>
    <w:rsid w:val="432E7960"/>
    <w:rsid w:val="434BAD1C"/>
    <w:rsid w:val="438AB796"/>
    <w:rsid w:val="439F178E"/>
    <w:rsid w:val="43F8F95C"/>
    <w:rsid w:val="43F9024A"/>
    <w:rsid w:val="43FBAC34"/>
    <w:rsid w:val="441DBD90"/>
    <w:rsid w:val="4420E629"/>
    <w:rsid w:val="448C2FA0"/>
    <w:rsid w:val="44A18F1D"/>
    <w:rsid w:val="44BE057D"/>
    <w:rsid w:val="44CB3C65"/>
    <w:rsid w:val="44DEDD41"/>
    <w:rsid w:val="4537BEB1"/>
    <w:rsid w:val="4542F97D"/>
    <w:rsid w:val="45441353"/>
    <w:rsid w:val="4578F6FE"/>
    <w:rsid w:val="4590339C"/>
    <w:rsid w:val="45E2AE1D"/>
    <w:rsid w:val="45F09883"/>
    <w:rsid w:val="461BC9DB"/>
    <w:rsid w:val="46408056"/>
    <w:rsid w:val="466A1C65"/>
    <w:rsid w:val="46D37976"/>
    <w:rsid w:val="46E8CAB7"/>
    <w:rsid w:val="46EAF1ED"/>
    <w:rsid w:val="46F7E999"/>
    <w:rsid w:val="473B1689"/>
    <w:rsid w:val="474AA3D0"/>
    <w:rsid w:val="4768F067"/>
    <w:rsid w:val="4769A24A"/>
    <w:rsid w:val="4772A8F1"/>
    <w:rsid w:val="478BD368"/>
    <w:rsid w:val="482B4CDE"/>
    <w:rsid w:val="49530B56"/>
    <w:rsid w:val="4957CAAF"/>
    <w:rsid w:val="49AE25A6"/>
    <w:rsid w:val="49C9AC07"/>
    <w:rsid w:val="49D2F973"/>
    <w:rsid w:val="49DEF76B"/>
    <w:rsid w:val="49DFF783"/>
    <w:rsid w:val="49E74405"/>
    <w:rsid w:val="4A2C9301"/>
    <w:rsid w:val="4A4D93EC"/>
    <w:rsid w:val="4A7B1B53"/>
    <w:rsid w:val="4A8F8E67"/>
    <w:rsid w:val="4A9A9129"/>
    <w:rsid w:val="4AB4F2B1"/>
    <w:rsid w:val="4ADAC3AD"/>
    <w:rsid w:val="4B04CD43"/>
    <w:rsid w:val="4B0E8CE0"/>
    <w:rsid w:val="4B0FD889"/>
    <w:rsid w:val="4B142CE3"/>
    <w:rsid w:val="4B1F234A"/>
    <w:rsid w:val="4B5C2E0B"/>
    <w:rsid w:val="4B62C8C8"/>
    <w:rsid w:val="4B897A77"/>
    <w:rsid w:val="4BAC1FDC"/>
    <w:rsid w:val="4BB285CC"/>
    <w:rsid w:val="4BCB17A6"/>
    <w:rsid w:val="4BD17D6D"/>
    <w:rsid w:val="4BD1DEAA"/>
    <w:rsid w:val="4BE6D8F8"/>
    <w:rsid w:val="4BF29FF4"/>
    <w:rsid w:val="4BFDA160"/>
    <w:rsid w:val="4C4388E5"/>
    <w:rsid w:val="4C6C8BDF"/>
    <w:rsid w:val="4C7CC8CD"/>
    <w:rsid w:val="4C9FDA31"/>
    <w:rsid w:val="4D0B6EE4"/>
    <w:rsid w:val="4D2DFD8D"/>
    <w:rsid w:val="4D3C41B5"/>
    <w:rsid w:val="4D3E713C"/>
    <w:rsid w:val="4D665A89"/>
    <w:rsid w:val="4D7E6821"/>
    <w:rsid w:val="4D900629"/>
    <w:rsid w:val="4DE0BC98"/>
    <w:rsid w:val="4E09981C"/>
    <w:rsid w:val="4E25CC78"/>
    <w:rsid w:val="4E534404"/>
    <w:rsid w:val="4E714CF8"/>
    <w:rsid w:val="4E8B2FEC"/>
    <w:rsid w:val="4F00DC4D"/>
    <w:rsid w:val="4F4F1598"/>
    <w:rsid w:val="4F6E5E1C"/>
    <w:rsid w:val="4FEFBE7D"/>
    <w:rsid w:val="500969D5"/>
    <w:rsid w:val="50459511"/>
    <w:rsid w:val="504F22A6"/>
    <w:rsid w:val="505E9653"/>
    <w:rsid w:val="50937649"/>
    <w:rsid w:val="50980CFD"/>
    <w:rsid w:val="50A6E2EB"/>
    <w:rsid w:val="50AF053F"/>
    <w:rsid w:val="50CD8261"/>
    <w:rsid w:val="51AD7534"/>
    <w:rsid w:val="51F9AFA4"/>
    <w:rsid w:val="5217510D"/>
    <w:rsid w:val="527FC614"/>
    <w:rsid w:val="528F441E"/>
    <w:rsid w:val="52A0EA0A"/>
    <w:rsid w:val="52B84BE2"/>
    <w:rsid w:val="53177B1C"/>
    <w:rsid w:val="537A588A"/>
    <w:rsid w:val="537DA088"/>
    <w:rsid w:val="53D1340A"/>
    <w:rsid w:val="544A206B"/>
    <w:rsid w:val="54DF9B5D"/>
    <w:rsid w:val="551C25CA"/>
    <w:rsid w:val="5520647B"/>
    <w:rsid w:val="557495D9"/>
    <w:rsid w:val="5589C728"/>
    <w:rsid w:val="559B9971"/>
    <w:rsid w:val="55BC1EA8"/>
    <w:rsid w:val="55BD1999"/>
    <w:rsid w:val="55DA9FB4"/>
    <w:rsid w:val="5606748D"/>
    <w:rsid w:val="5609309B"/>
    <w:rsid w:val="5626F257"/>
    <w:rsid w:val="562AA388"/>
    <w:rsid w:val="5667D1F7"/>
    <w:rsid w:val="56A15EEF"/>
    <w:rsid w:val="56CB3DD7"/>
    <w:rsid w:val="57017193"/>
    <w:rsid w:val="575B8C9E"/>
    <w:rsid w:val="57768D4F"/>
    <w:rsid w:val="577D890E"/>
    <w:rsid w:val="577DEB38"/>
    <w:rsid w:val="57A72682"/>
    <w:rsid w:val="57AC9FF5"/>
    <w:rsid w:val="57B33649"/>
    <w:rsid w:val="57CB0620"/>
    <w:rsid w:val="57D6D8AC"/>
    <w:rsid w:val="57DC5A04"/>
    <w:rsid w:val="57FA7641"/>
    <w:rsid w:val="58237FBA"/>
    <w:rsid w:val="58831DAA"/>
    <w:rsid w:val="58B09197"/>
    <w:rsid w:val="58B10C7A"/>
    <w:rsid w:val="58D915D4"/>
    <w:rsid w:val="5912B600"/>
    <w:rsid w:val="5913076C"/>
    <w:rsid w:val="5934CDD2"/>
    <w:rsid w:val="5973EDB6"/>
    <w:rsid w:val="597E2CE4"/>
    <w:rsid w:val="5998AB8E"/>
    <w:rsid w:val="5A2F1775"/>
    <w:rsid w:val="5A340897"/>
    <w:rsid w:val="5A373EB5"/>
    <w:rsid w:val="5A940BDB"/>
    <w:rsid w:val="5AA114C1"/>
    <w:rsid w:val="5AADA7A1"/>
    <w:rsid w:val="5BA5CF8D"/>
    <w:rsid w:val="5BBF42B7"/>
    <w:rsid w:val="5BC81FB5"/>
    <w:rsid w:val="5BD65DD2"/>
    <w:rsid w:val="5BE41286"/>
    <w:rsid w:val="5C0A132B"/>
    <w:rsid w:val="5C19B9E9"/>
    <w:rsid w:val="5C29167F"/>
    <w:rsid w:val="5CBA11BF"/>
    <w:rsid w:val="5CC133E3"/>
    <w:rsid w:val="5CE520E8"/>
    <w:rsid w:val="5CFFD63B"/>
    <w:rsid w:val="5D149B21"/>
    <w:rsid w:val="5D7C579F"/>
    <w:rsid w:val="5DD67ED4"/>
    <w:rsid w:val="5E161684"/>
    <w:rsid w:val="5E264953"/>
    <w:rsid w:val="5E38FEB7"/>
    <w:rsid w:val="5E676119"/>
    <w:rsid w:val="5E7976DE"/>
    <w:rsid w:val="5EA8853D"/>
    <w:rsid w:val="5EB4D921"/>
    <w:rsid w:val="5F12D24C"/>
    <w:rsid w:val="5F28150C"/>
    <w:rsid w:val="5F2CEC32"/>
    <w:rsid w:val="5F4E08CB"/>
    <w:rsid w:val="5FC6598D"/>
    <w:rsid w:val="6005BE43"/>
    <w:rsid w:val="600E5595"/>
    <w:rsid w:val="6051C43B"/>
    <w:rsid w:val="605FD8A0"/>
    <w:rsid w:val="606E7F94"/>
    <w:rsid w:val="60779CF9"/>
    <w:rsid w:val="607E5056"/>
    <w:rsid w:val="60870766"/>
    <w:rsid w:val="60F0F04B"/>
    <w:rsid w:val="60F76083"/>
    <w:rsid w:val="611DD568"/>
    <w:rsid w:val="611DF76E"/>
    <w:rsid w:val="611EB076"/>
    <w:rsid w:val="6147418C"/>
    <w:rsid w:val="6162BDEE"/>
    <w:rsid w:val="619F9310"/>
    <w:rsid w:val="61D6BE19"/>
    <w:rsid w:val="61EB4EA1"/>
    <w:rsid w:val="626FC636"/>
    <w:rsid w:val="627854AF"/>
    <w:rsid w:val="62CDD9F7"/>
    <w:rsid w:val="62E5BB58"/>
    <w:rsid w:val="62E9D3F7"/>
    <w:rsid w:val="62F0B255"/>
    <w:rsid w:val="63170110"/>
    <w:rsid w:val="63958020"/>
    <w:rsid w:val="63F9AFE6"/>
    <w:rsid w:val="644A9A78"/>
    <w:rsid w:val="64FECD86"/>
    <w:rsid w:val="650166EF"/>
    <w:rsid w:val="6506D30F"/>
    <w:rsid w:val="65131A2E"/>
    <w:rsid w:val="652EB6DE"/>
    <w:rsid w:val="653EF1B5"/>
    <w:rsid w:val="65470C73"/>
    <w:rsid w:val="660A4D8B"/>
    <w:rsid w:val="660B4A45"/>
    <w:rsid w:val="6625539B"/>
    <w:rsid w:val="662FD2D1"/>
    <w:rsid w:val="66772B22"/>
    <w:rsid w:val="66CE5F2B"/>
    <w:rsid w:val="66F1F885"/>
    <w:rsid w:val="66F370B5"/>
    <w:rsid w:val="6710B58E"/>
    <w:rsid w:val="6733B9CC"/>
    <w:rsid w:val="674CE6F6"/>
    <w:rsid w:val="674FFAA3"/>
    <w:rsid w:val="675EF03B"/>
    <w:rsid w:val="6763DC38"/>
    <w:rsid w:val="67653FDB"/>
    <w:rsid w:val="67912806"/>
    <w:rsid w:val="67CF92FB"/>
    <w:rsid w:val="67FB7C29"/>
    <w:rsid w:val="67FD76D5"/>
    <w:rsid w:val="68065DE7"/>
    <w:rsid w:val="680ED1F9"/>
    <w:rsid w:val="682A5850"/>
    <w:rsid w:val="683443F2"/>
    <w:rsid w:val="683BCF5D"/>
    <w:rsid w:val="68BA8F03"/>
    <w:rsid w:val="693C3AB5"/>
    <w:rsid w:val="693FDFCE"/>
    <w:rsid w:val="699D0003"/>
    <w:rsid w:val="69D14802"/>
    <w:rsid w:val="69D69645"/>
    <w:rsid w:val="69FDDDE5"/>
    <w:rsid w:val="6A4CEAB0"/>
    <w:rsid w:val="6A6F8A98"/>
    <w:rsid w:val="6A71733F"/>
    <w:rsid w:val="6AB63EB6"/>
    <w:rsid w:val="6B3887FE"/>
    <w:rsid w:val="6B3CD261"/>
    <w:rsid w:val="6B4928E2"/>
    <w:rsid w:val="6B6A36C9"/>
    <w:rsid w:val="6B9407C8"/>
    <w:rsid w:val="6B9D81EC"/>
    <w:rsid w:val="6BA95A4D"/>
    <w:rsid w:val="6C202953"/>
    <w:rsid w:val="6C3A9F84"/>
    <w:rsid w:val="6C74305B"/>
    <w:rsid w:val="6C8C2752"/>
    <w:rsid w:val="6C8DAF69"/>
    <w:rsid w:val="6C92ACD6"/>
    <w:rsid w:val="6CA5DB35"/>
    <w:rsid w:val="6CE995E9"/>
    <w:rsid w:val="6D0A8623"/>
    <w:rsid w:val="6D18A5AB"/>
    <w:rsid w:val="6D40D075"/>
    <w:rsid w:val="6D541140"/>
    <w:rsid w:val="6DB5FF5C"/>
    <w:rsid w:val="6DCB1459"/>
    <w:rsid w:val="6DCB4E93"/>
    <w:rsid w:val="6E0BE262"/>
    <w:rsid w:val="6E288A00"/>
    <w:rsid w:val="6E5AEA5D"/>
    <w:rsid w:val="6E6A9CE1"/>
    <w:rsid w:val="6E7A024F"/>
    <w:rsid w:val="6EDA1B22"/>
    <w:rsid w:val="6F1A78F4"/>
    <w:rsid w:val="6F40313E"/>
    <w:rsid w:val="6F499711"/>
    <w:rsid w:val="6F5114FD"/>
    <w:rsid w:val="6F601CE5"/>
    <w:rsid w:val="6F6052C0"/>
    <w:rsid w:val="6F90C5AF"/>
    <w:rsid w:val="700C67EE"/>
    <w:rsid w:val="701DD032"/>
    <w:rsid w:val="701E7A0B"/>
    <w:rsid w:val="7020B4D1"/>
    <w:rsid w:val="702329DC"/>
    <w:rsid w:val="705A27AB"/>
    <w:rsid w:val="7099604F"/>
    <w:rsid w:val="70B42ADF"/>
    <w:rsid w:val="70D0B1C4"/>
    <w:rsid w:val="70EC4B65"/>
    <w:rsid w:val="71147297"/>
    <w:rsid w:val="712EFCCB"/>
    <w:rsid w:val="71467B14"/>
    <w:rsid w:val="71637CB6"/>
    <w:rsid w:val="7179BF58"/>
    <w:rsid w:val="71813C4F"/>
    <w:rsid w:val="71891463"/>
    <w:rsid w:val="71BC9801"/>
    <w:rsid w:val="71E86A4B"/>
    <w:rsid w:val="72558368"/>
    <w:rsid w:val="7271A411"/>
    <w:rsid w:val="72889FAD"/>
    <w:rsid w:val="72B439EE"/>
    <w:rsid w:val="72DED61D"/>
    <w:rsid w:val="73171448"/>
    <w:rsid w:val="731C1FDD"/>
    <w:rsid w:val="731F7238"/>
    <w:rsid w:val="7321612D"/>
    <w:rsid w:val="7350C4FE"/>
    <w:rsid w:val="735C7FC6"/>
    <w:rsid w:val="735CA070"/>
    <w:rsid w:val="736F3AC3"/>
    <w:rsid w:val="738E3C64"/>
    <w:rsid w:val="73977B3F"/>
    <w:rsid w:val="73AE4AAC"/>
    <w:rsid w:val="73C39375"/>
    <w:rsid w:val="73DCB347"/>
    <w:rsid w:val="7430F0A8"/>
    <w:rsid w:val="74680901"/>
    <w:rsid w:val="74821F79"/>
    <w:rsid w:val="748B130F"/>
    <w:rsid w:val="74A4BCC1"/>
    <w:rsid w:val="74B446E1"/>
    <w:rsid w:val="74CCE405"/>
    <w:rsid w:val="74D90095"/>
    <w:rsid w:val="74FDBC20"/>
    <w:rsid w:val="7521E2F9"/>
    <w:rsid w:val="75BAB659"/>
    <w:rsid w:val="75C3A188"/>
    <w:rsid w:val="760E5275"/>
    <w:rsid w:val="764247BA"/>
    <w:rsid w:val="765CB138"/>
    <w:rsid w:val="766DE8CD"/>
    <w:rsid w:val="76E3F7FC"/>
    <w:rsid w:val="77030D51"/>
    <w:rsid w:val="77276C3E"/>
    <w:rsid w:val="77652FAF"/>
    <w:rsid w:val="7776C331"/>
    <w:rsid w:val="7792A974"/>
    <w:rsid w:val="77930021"/>
    <w:rsid w:val="77BB8B41"/>
    <w:rsid w:val="77C9777E"/>
    <w:rsid w:val="78054EA8"/>
    <w:rsid w:val="7843AB0A"/>
    <w:rsid w:val="78511705"/>
    <w:rsid w:val="78710870"/>
    <w:rsid w:val="7877CDEE"/>
    <w:rsid w:val="78DC29D1"/>
    <w:rsid w:val="78E91E01"/>
    <w:rsid w:val="79326A4E"/>
    <w:rsid w:val="7951A376"/>
    <w:rsid w:val="7970DB2E"/>
    <w:rsid w:val="7975744F"/>
    <w:rsid w:val="798528C1"/>
    <w:rsid w:val="79C831B2"/>
    <w:rsid w:val="79ED6548"/>
    <w:rsid w:val="79EEB663"/>
    <w:rsid w:val="7A241DB5"/>
    <w:rsid w:val="7A3948E9"/>
    <w:rsid w:val="7A3BF987"/>
    <w:rsid w:val="7AA51366"/>
    <w:rsid w:val="7AC70859"/>
    <w:rsid w:val="7ACD2EEA"/>
    <w:rsid w:val="7B0493AD"/>
    <w:rsid w:val="7B0A3814"/>
    <w:rsid w:val="7B1C8AD0"/>
    <w:rsid w:val="7B748F32"/>
    <w:rsid w:val="7B7DAC06"/>
    <w:rsid w:val="7C08227F"/>
    <w:rsid w:val="7C3730B1"/>
    <w:rsid w:val="7C7A042D"/>
    <w:rsid w:val="7C855EAE"/>
    <w:rsid w:val="7CD21F12"/>
    <w:rsid w:val="7D0EA516"/>
    <w:rsid w:val="7D172506"/>
    <w:rsid w:val="7D1E48F2"/>
    <w:rsid w:val="7D305313"/>
    <w:rsid w:val="7D979B2C"/>
    <w:rsid w:val="7DAC9E2E"/>
    <w:rsid w:val="7DBACB04"/>
    <w:rsid w:val="7DCDD457"/>
    <w:rsid w:val="7DE52616"/>
    <w:rsid w:val="7E6158F3"/>
    <w:rsid w:val="7E71DD70"/>
    <w:rsid w:val="7E82D503"/>
    <w:rsid w:val="7EA64ADD"/>
    <w:rsid w:val="7EC3CBC3"/>
    <w:rsid w:val="7EFFDECB"/>
    <w:rsid w:val="7F0ACA81"/>
    <w:rsid w:val="7F178A43"/>
    <w:rsid w:val="7F1D079A"/>
    <w:rsid w:val="7F83E6CC"/>
    <w:rsid w:val="7F8B9FB0"/>
    <w:rsid w:val="7FA9C832"/>
    <w:rsid w:val="7FC26133"/>
    <w:rsid w:val="7FDBB512"/>
    <w:rsid w:val="7FF6C44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4D2567"/>
  <w15:docId w15:val="{3F544BC5-0AA6-4974-A326-478EAC5EB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lt-LT"/>
    </w:rPr>
  </w:style>
  <w:style w:type="paragraph" w:styleId="Heading1">
    <w:name w:val="heading 1"/>
    <w:basedOn w:val="Normal"/>
    <w:uiPriority w:val="9"/>
    <w:qFormat/>
    <w:rsid w:val="003A79FF"/>
    <w:pPr>
      <w:spacing w:before="240" w:after="240"/>
      <w:outlineLvl w:val="0"/>
    </w:pPr>
    <w:rPr>
      <w:b/>
      <w:color w:val="67C08B"/>
      <w:sz w:val="28"/>
      <w:szCs w:val="56"/>
    </w:rPr>
  </w:style>
  <w:style w:type="paragraph" w:styleId="Heading2">
    <w:name w:val="heading 2"/>
    <w:basedOn w:val="Normal"/>
    <w:uiPriority w:val="9"/>
    <w:unhideWhenUsed/>
    <w:qFormat/>
    <w:rsid w:val="003A79FF"/>
    <w:pPr>
      <w:spacing w:before="240" w:after="240"/>
      <w:outlineLvl w:val="1"/>
    </w:pPr>
    <w:rPr>
      <w:b/>
      <w:color w:val="67C08B"/>
      <w:szCs w:val="36"/>
    </w:rPr>
  </w:style>
  <w:style w:type="paragraph" w:styleId="Heading3">
    <w:name w:val="heading 3"/>
    <w:basedOn w:val="Normal"/>
    <w:uiPriority w:val="9"/>
    <w:unhideWhenUsed/>
    <w:qFormat/>
    <w:pPr>
      <w:spacing w:before="240" w:after="240"/>
      <w:outlineLvl w:val="2"/>
    </w:pPr>
    <w:rPr>
      <w:b/>
      <w:bCs/>
      <w:color w:val="00000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character" w:customStyle="1" w:styleId="link">
    <w:name w:val="link"/>
    <w:rPr>
      <w:color w:val="008000"/>
      <w:sz w:val="22"/>
      <w:szCs w:val="22"/>
    </w:rPr>
  </w:style>
  <w:style w:type="character" w:customStyle="1" w:styleId="text">
    <w:name w:val="text"/>
  </w:style>
  <w:style w:type="character" w:customStyle="1" w:styleId="textbold">
    <w:name w:val="text_bold"/>
    <w:rPr>
      <w:b/>
      <w:bCs/>
    </w:rPr>
  </w:style>
  <w:style w:type="table" w:customStyle="1" w:styleId="table">
    <w:name w:val="table"/>
    <w:uiPriority w:val="9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80" w:type="dxa"/>
        <w:left w:w="80" w:type="dxa"/>
        <w:bottom w:w="80" w:type="dxa"/>
        <w:right w:w="80" w:type="dxa"/>
      </w:tblCellMar>
    </w:tblPr>
    <w:tblStylePr w:type="firstRow">
      <w:tblPr/>
      <w:tcPr>
        <w:shd w:val="clear" w:color="auto" w:fill="DEDEDE"/>
      </w:tcPr>
    </w:tblStylePr>
  </w:style>
  <w:style w:type="paragraph" w:styleId="Revision">
    <w:name w:val="Revision"/>
    <w:hidden/>
    <w:uiPriority w:val="99"/>
    <w:semiHidden/>
    <w:rsid w:val="009F243C"/>
    <w:pPr>
      <w:spacing w:after="0" w:line="240" w:lineRule="auto"/>
    </w:pPr>
  </w:style>
  <w:style w:type="character" w:styleId="CommentReference">
    <w:name w:val="annotation reference"/>
    <w:basedOn w:val="DefaultParagraphFont"/>
    <w:unhideWhenUsed/>
    <w:rsid w:val="00917561"/>
    <w:rPr>
      <w:sz w:val="16"/>
      <w:szCs w:val="16"/>
    </w:rPr>
  </w:style>
  <w:style w:type="paragraph" w:styleId="CommentText">
    <w:name w:val="annotation text"/>
    <w:basedOn w:val="Normal"/>
    <w:link w:val="CommentTextChar"/>
    <w:uiPriority w:val="99"/>
    <w:unhideWhenUsed/>
    <w:rsid w:val="00917561"/>
    <w:pPr>
      <w:spacing w:line="240" w:lineRule="auto"/>
    </w:pPr>
    <w:rPr>
      <w:sz w:val="20"/>
      <w:szCs w:val="20"/>
    </w:rPr>
  </w:style>
  <w:style w:type="character" w:customStyle="1" w:styleId="CommentTextChar">
    <w:name w:val="Comment Text Char"/>
    <w:basedOn w:val="DefaultParagraphFont"/>
    <w:link w:val="CommentText"/>
    <w:uiPriority w:val="99"/>
    <w:rsid w:val="00917561"/>
    <w:rPr>
      <w:sz w:val="20"/>
      <w:szCs w:val="20"/>
    </w:rPr>
  </w:style>
  <w:style w:type="paragraph" w:styleId="CommentSubject">
    <w:name w:val="annotation subject"/>
    <w:basedOn w:val="CommentText"/>
    <w:next w:val="CommentText"/>
    <w:link w:val="CommentSubjectChar"/>
    <w:uiPriority w:val="99"/>
    <w:semiHidden/>
    <w:unhideWhenUsed/>
    <w:rsid w:val="00917561"/>
    <w:rPr>
      <w:b/>
      <w:bCs/>
    </w:rPr>
  </w:style>
  <w:style w:type="character" w:customStyle="1" w:styleId="CommentSubjectChar">
    <w:name w:val="Comment Subject Char"/>
    <w:basedOn w:val="CommentTextChar"/>
    <w:link w:val="CommentSubject"/>
    <w:uiPriority w:val="99"/>
    <w:semiHidden/>
    <w:rsid w:val="00917561"/>
    <w:rPr>
      <w:b/>
      <w:bCs/>
      <w:sz w:val="20"/>
      <w:szCs w:val="20"/>
    </w:rPr>
  </w:style>
  <w:style w:type="table" w:styleId="GridTable1Light">
    <w:name w:val="Grid Table 1 Light"/>
    <w:basedOn w:val="TableNormal"/>
    <w:uiPriority w:val="46"/>
    <w:rsid w:val="00B91B88"/>
    <w:pPr>
      <w:spacing w:after="0" w:line="240" w:lineRule="auto"/>
    </w:pPr>
    <w:rPr>
      <w:rFonts w:asciiTheme="minorHAnsi" w:eastAsiaTheme="minorHAnsi" w:hAnsiTheme="minorHAnsi" w:cstheme="minorBidi"/>
      <w:lang w:val="lt-LT"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yperlink">
    <w:name w:val="Hyperlink"/>
    <w:uiPriority w:val="99"/>
    <w:rsid w:val="00B91B88"/>
    <w:rPr>
      <w:rFonts w:cs="Times New Roman"/>
      <w:color w:val="0000FF"/>
      <w:u w:val="single"/>
    </w:rPr>
  </w:style>
  <w:style w:type="paragraph" w:styleId="ListParagraph">
    <w:name w:val="List Paragraph"/>
    <w:basedOn w:val="Normal"/>
    <w:uiPriority w:val="34"/>
    <w:qFormat/>
    <w:rsid w:val="00B91B88"/>
    <w:pPr>
      <w:suppressAutoHyphens/>
      <w:autoSpaceDN w:val="0"/>
      <w:spacing w:after="0" w:line="240" w:lineRule="auto"/>
      <w:ind w:left="720"/>
      <w:jc w:val="both"/>
      <w:textAlignment w:val="baseline"/>
    </w:pPr>
    <w:rPr>
      <w:rFonts w:eastAsia="Times New Roman" w:cs="Times New Roman"/>
      <w:sz w:val="24"/>
      <w:szCs w:val="20"/>
    </w:rPr>
  </w:style>
  <w:style w:type="character" w:customStyle="1" w:styleId="cf01">
    <w:name w:val="cf01"/>
    <w:basedOn w:val="DefaultParagraphFont"/>
    <w:rsid w:val="00116600"/>
    <w:rPr>
      <w:rFonts w:ascii="Segoe UI" w:hAnsi="Segoe UI" w:cs="Segoe UI" w:hint="default"/>
      <w:sz w:val="18"/>
      <w:szCs w:val="18"/>
    </w:rPr>
  </w:style>
  <w:style w:type="character" w:customStyle="1" w:styleId="cf11">
    <w:name w:val="cf11"/>
    <w:basedOn w:val="DefaultParagraphFont"/>
    <w:rsid w:val="00116600"/>
    <w:rPr>
      <w:rFonts w:ascii="Segoe UI" w:hAnsi="Segoe UI" w:cs="Segoe UI" w:hint="default"/>
      <w:sz w:val="18"/>
      <w:szCs w:val="18"/>
    </w:rPr>
  </w:style>
  <w:style w:type="character" w:styleId="UnresolvedMention">
    <w:name w:val="Unresolved Mention"/>
    <w:basedOn w:val="DefaultParagraphFont"/>
    <w:uiPriority w:val="99"/>
    <w:semiHidden/>
    <w:unhideWhenUsed/>
    <w:rsid w:val="009B1545"/>
    <w:rPr>
      <w:color w:val="605E5C"/>
      <w:shd w:val="clear" w:color="auto" w:fill="E1DFDD"/>
    </w:rPr>
  </w:style>
  <w:style w:type="character" w:customStyle="1" w:styleId="NoSpacingChar">
    <w:name w:val="No Spacing Char"/>
    <w:basedOn w:val="DefaultParagraphFont"/>
    <w:link w:val="NoSpacing"/>
    <w:uiPriority w:val="1"/>
    <w:rsid w:val="00EA54C9"/>
    <w:rPr>
      <w:rFonts w:ascii="Times New Roman" w:eastAsia="Times New Roman" w:hAnsi="Times New Roman"/>
      <w:sz w:val="24"/>
      <w:szCs w:val="20"/>
      <w:lang w:val="lt-LT"/>
    </w:rPr>
  </w:style>
  <w:style w:type="paragraph" w:styleId="NoSpacing">
    <w:name w:val="No Spacing"/>
    <w:link w:val="NoSpacingChar"/>
    <w:uiPriority w:val="1"/>
    <w:qFormat/>
    <w:rsid w:val="00EA54C9"/>
    <w:pPr>
      <w:suppressAutoHyphens/>
      <w:autoSpaceDN w:val="0"/>
      <w:spacing w:after="0" w:line="240" w:lineRule="auto"/>
      <w:textAlignment w:val="baseline"/>
    </w:pPr>
    <w:rPr>
      <w:rFonts w:ascii="Times New Roman" w:eastAsia="Times New Roman" w:hAnsi="Times New Roman"/>
      <w:sz w:val="24"/>
      <w:szCs w:val="20"/>
      <w:lang w:val="lt-LT"/>
    </w:rPr>
  </w:style>
  <w:style w:type="paragraph" w:styleId="TOCHeading">
    <w:name w:val="TOC Heading"/>
    <w:basedOn w:val="Heading1"/>
    <w:next w:val="Normal"/>
    <w:uiPriority w:val="39"/>
    <w:unhideWhenUsed/>
    <w:qFormat/>
    <w:rsid w:val="00584C14"/>
    <w:pPr>
      <w:keepNext/>
      <w:keepLines/>
      <w:spacing w:after="0"/>
      <w:outlineLvl w:val="9"/>
    </w:pPr>
    <w:rPr>
      <w:rFonts w:asciiTheme="majorHAnsi" w:eastAsiaTheme="majorEastAsia" w:hAnsiTheme="majorHAnsi" w:cstheme="majorBidi"/>
      <w:b w:val="0"/>
      <w:color w:val="365F91" w:themeColor="accent1" w:themeShade="BF"/>
      <w:sz w:val="32"/>
      <w:szCs w:val="32"/>
    </w:rPr>
  </w:style>
  <w:style w:type="paragraph" w:styleId="TOC2">
    <w:name w:val="toc 2"/>
    <w:basedOn w:val="Normal"/>
    <w:next w:val="Normal"/>
    <w:autoRedefine/>
    <w:uiPriority w:val="39"/>
    <w:unhideWhenUsed/>
    <w:rsid w:val="00C73C3E"/>
    <w:pPr>
      <w:tabs>
        <w:tab w:val="left" w:pos="993"/>
        <w:tab w:val="right" w:leader="dot" w:pos="9910"/>
      </w:tabs>
      <w:spacing w:after="100"/>
      <w:ind w:left="220"/>
    </w:pPr>
  </w:style>
  <w:style w:type="paragraph" w:styleId="TOC1">
    <w:name w:val="toc 1"/>
    <w:basedOn w:val="Normal"/>
    <w:next w:val="Normal"/>
    <w:autoRedefine/>
    <w:uiPriority w:val="39"/>
    <w:unhideWhenUsed/>
    <w:rsid w:val="00584C14"/>
    <w:pPr>
      <w:spacing w:after="100"/>
    </w:pPr>
  </w:style>
  <w:style w:type="paragraph" w:styleId="Header">
    <w:name w:val="header"/>
    <w:basedOn w:val="Normal"/>
    <w:link w:val="HeaderChar"/>
    <w:uiPriority w:val="99"/>
    <w:unhideWhenUsed/>
    <w:rsid w:val="00A82819"/>
    <w:pPr>
      <w:tabs>
        <w:tab w:val="center" w:pos="4819"/>
        <w:tab w:val="right" w:pos="9638"/>
      </w:tabs>
      <w:spacing w:after="0" w:line="240" w:lineRule="auto"/>
    </w:pPr>
  </w:style>
  <w:style w:type="character" w:customStyle="1" w:styleId="HeaderChar">
    <w:name w:val="Header Char"/>
    <w:basedOn w:val="DefaultParagraphFont"/>
    <w:link w:val="Header"/>
    <w:uiPriority w:val="99"/>
    <w:rsid w:val="00A82819"/>
    <w:rPr>
      <w:lang w:val="lt-LT"/>
    </w:rPr>
  </w:style>
  <w:style w:type="paragraph" w:styleId="Footer">
    <w:name w:val="footer"/>
    <w:basedOn w:val="Normal"/>
    <w:link w:val="FooterChar"/>
    <w:uiPriority w:val="99"/>
    <w:unhideWhenUsed/>
    <w:rsid w:val="00A82819"/>
    <w:pPr>
      <w:tabs>
        <w:tab w:val="center" w:pos="4819"/>
        <w:tab w:val="right" w:pos="9638"/>
      </w:tabs>
      <w:spacing w:after="0" w:line="240" w:lineRule="auto"/>
    </w:pPr>
  </w:style>
  <w:style w:type="character" w:customStyle="1" w:styleId="FooterChar">
    <w:name w:val="Footer Char"/>
    <w:basedOn w:val="DefaultParagraphFont"/>
    <w:link w:val="Footer"/>
    <w:uiPriority w:val="99"/>
    <w:rsid w:val="00A82819"/>
    <w:rPr>
      <w:lang w:val="lt-LT"/>
    </w:rPr>
  </w:style>
  <w:style w:type="table" w:styleId="TableGrid">
    <w:name w:val="Table Grid"/>
    <w:basedOn w:val="TableNormal"/>
    <w:uiPriority w:val="39"/>
    <w:rsid w:val="00733101"/>
    <w:pPr>
      <w:spacing w:after="0" w:line="240" w:lineRule="auto"/>
    </w:pPr>
    <w:rPr>
      <w:rFonts w:asciiTheme="minorHAnsi" w:eastAsiaTheme="minorHAnsi" w:hAnsiTheme="minorHAnsi" w:cstheme="minorBidi"/>
      <w:kern w:val="2"/>
      <w:lang w:val="lt-LT"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ookTitle">
    <w:name w:val="Book Title"/>
    <w:basedOn w:val="DefaultParagraphFont"/>
    <w:uiPriority w:val="33"/>
    <w:qFormat/>
    <w:rsid w:val="00733101"/>
    <w:rPr>
      <w:b/>
      <w:bCs/>
      <w:i/>
      <w:iCs/>
      <w:spacing w:val="5"/>
    </w:rPr>
  </w:style>
  <w:style w:type="paragraph" w:customStyle="1" w:styleId="paragraph">
    <w:name w:val="paragraph"/>
    <w:basedOn w:val="Normal"/>
    <w:rsid w:val="0073310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733101"/>
  </w:style>
  <w:style w:type="character" w:customStyle="1" w:styleId="eop">
    <w:name w:val="eop"/>
    <w:basedOn w:val="DefaultParagraphFont"/>
    <w:rsid w:val="00733101"/>
  </w:style>
  <w:style w:type="character" w:styleId="PlaceholderText">
    <w:name w:val="Placeholder Text"/>
    <w:basedOn w:val="DefaultParagraphFont"/>
    <w:uiPriority w:val="99"/>
    <w:semiHidden/>
    <w:rsid w:val="00214433"/>
    <w:rPr>
      <w:color w:val="808080"/>
    </w:rPr>
  </w:style>
  <w:style w:type="character" w:styleId="Mention">
    <w:name w:val="Mention"/>
    <w:basedOn w:val="DefaultParagraphFont"/>
    <w:uiPriority w:val="99"/>
    <w:unhideWhenUsed/>
    <w:rsid w:val="00EB680F"/>
    <w:rPr>
      <w:color w:val="2B579A"/>
      <w:shd w:val="clear" w:color="auto" w:fill="E1DFDD"/>
    </w:rPr>
  </w:style>
  <w:style w:type="paragraph" w:styleId="NormalWeb">
    <w:name w:val="Normal (Web)"/>
    <w:basedOn w:val="Normal"/>
    <w:uiPriority w:val="99"/>
    <w:semiHidden/>
    <w:unhideWhenUsed/>
    <w:rsid w:val="004C415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1049323">
      <w:bodyDiv w:val="1"/>
      <w:marLeft w:val="0"/>
      <w:marRight w:val="0"/>
      <w:marTop w:val="0"/>
      <w:marBottom w:val="0"/>
      <w:divBdr>
        <w:top w:val="none" w:sz="0" w:space="0" w:color="auto"/>
        <w:left w:val="none" w:sz="0" w:space="0" w:color="auto"/>
        <w:bottom w:val="none" w:sz="0" w:space="0" w:color="auto"/>
        <w:right w:val="none" w:sz="0" w:space="0" w:color="auto"/>
      </w:divBdr>
    </w:div>
    <w:div w:id="1727072438">
      <w:bodyDiv w:val="1"/>
      <w:marLeft w:val="0"/>
      <w:marRight w:val="0"/>
      <w:marTop w:val="0"/>
      <w:marBottom w:val="0"/>
      <w:divBdr>
        <w:top w:val="none" w:sz="0" w:space="0" w:color="auto"/>
        <w:left w:val="none" w:sz="0" w:space="0" w:color="auto"/>
        <w:bottom w:val="none" w:sz="0" w:space="0" w:color="auto"/>
        <w:right w:val="none" w:sz="0" w:space="0" w:color="auto"/>
      </w:divBdr>
    </w:div>
    <w:div w:id="2085449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cid:image001.png@01D7B9D8.48F7E8C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90375C-03A8-40FB-AA3E-2CF34F92281C}">
  <ds:schemaRefs>
    <ds:schemaRef ds:uri="http://schemas.openxmlformats.org/officeDocument/2006/bibliography"/>
  </ds:schemaRefs>
</ds:datastoreItem>
</file>

<file path=docMetadata/LabelInfo.xml><?xml version="1.0" encoding="utf-8"?>
<clbl:labelList xmlns:clbl="http://schemas.microsoft.com/office/2020/mipLabelMetadata">
  <clbl:label id="{40a194c4-decd-49a7-b39f-0e1f771bc324}" enabled="1" method="Privileged" siteId="{e54289c6-b630-4215-acc5-57eec01212d6}" removed="0"/>
</clbl:labelList>
</file>

<file path=docProps/app.xml><?xml version="1.0" encoding="utf-8"?>
<Properties xmlns="http://schemas.openxmlformats.org/officeDocument/2006/extended-properties" xmlns:vt="http://schemas.openxmlformats.org/officeDocument/2006/docPropsVTypes">
  <Template>Normal</Template>
  <TotalTime>5</TotalTime>
  <Pages>11</Pages>
  <Words>4639</Words>
  <Characters>32987</Characters>
  <Application>Microsoft Office Word</Application>
  <DocSecurity>0</DocSecurity>
  <Lines>499</Lines>
  <Paragraphs>221</Paragraphs>
  <ScaleCrop>false</ScaleCrop>
  <Manager/>
  <Company/>
  <LinksUpToDate>false</LinksUpToDate>
  <CharactersWithSpaces>37405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Aistė Strazdienė</dc:creator>
  <cp:keywords/>
  <dc:description/>
  <cp:lastModifiedBy>Marius Dzencevičius</cp:lastModifiedBy>
  <cp:revision>6</cp:revision>
  <cp:lastPrinted>2026-03-03T05:47:00Z</cp:lastPrinted>
  <dcterms:created xsi:type="dcterms:W3CDTF">2026-03-05T07:32:00Z</dcterms:created>
  <dcterms:modified xsi:type="dcterms:W3CDTF">2026-03-05T07:42:00Z</dcterms:modified>
  <cp:category/>
</cp:coreProperties>
</file>